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5E9" w:rsidRPr="00FA55E9" w:rsidRDefault="00FA55E9" w:rsidP="00FA55E9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A55E9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FA55E9" w:rsidRPr="00FA55E9" w:rsidRDefault="00FA55E9" w:rsidP="00FA55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A55E9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FA55E9" w:rsidRPr="00FA55E9" w:rsidRDefault="00FA55E9" w:rsidP="00FA55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A55E9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FA55E9" w:rsidRPr="00FA55E9" w:rsidRDefault="00FA55E9" w:rsidP="00FA55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A55E9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FA55E9" w:rsidRPr="00FA55E9" w:rsidRDefault="00FA55E9" w:rsidP="00FA55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A55E9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FA55E9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FA55E9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FA55E9" w:rsidRPr="00FA55E9" w:rsidRDefault="00FA55E9" w:rsidP="00FA55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A55E9" w:rsidRPr="00FA55E9" w:rsidRDefault="00FA55E9" w:rsidP="00FA55E9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FA55E9" w:rsidRPr="00FA55E9" w:rsidRDefault="00FA55E9" w:rsidP="00FA55E9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A55E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FA55E9" w:rsidRPr="00FA55E9" w:rsidRDefault="00FA55E9" w:rsidP="00FA55E9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A55E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FA55E9" w:rsidRPr="00FA55E9" w:rsidRDefault="00FA55E9" w:rsidP="00FA55E9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A55E9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 6</w:t>
      </w:r>
      <w:r w:rsidRPr="00FA55E9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FA55E9" w:rsidRPr="00FA55E9" w:rsidRDefault="00FA55E9" w:rsidP="00FA55E9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A55E9">
        <w:rPr>
          <w:rFonts w:ascii="Times New Roman" w:eastAsia="Calibri" w:hAnsi="Times New Roman" w:cs="Times New Roman"/>
          <w:sz w:val="24"/>
          <w:szCs w:val="24"/>
          <w:lang w:eastAsia="en-US"/>
        </w:rPr>
        <w:t>«22» февраля 2019 г.</w:t>
      </w:r>
    </w:p>
    <w:p w:rsidR="00FA55E9" w:rsidRPr="00FA55E9" w:rsidRDefault="00FA55E9" w:rsidP="00FA55E9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A55E9" w:rsidRPr="00FA55E9" w:rsidRDefault="00FA55E9" w:rsidP="00FA55E9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A55E9" w:rsidRPr="00FA55E9" w:rsidRDefault="00FA55E9" w:rsidP="00FA55E9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A55E9" w:rsidRPr="00FA55E9" w:rsidRDefault="00FA55E9" w:rsidP="00FA55E9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A55E9" w:rsidRPr="00FA55E9" w:rsidRDefault="00FA55E9" w:rsidP="00FA55E9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</w:p>
    <w:p w:rsidR="00FA55E9" w:rsidRPr="00FA55E9" w:rsidRDefault="00FA55E9" w:rsidP="00FA55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A55E9" w:rsidRPr="00FA55E9" w:rsidRDefault="00FA55E9" w:rsidP="00FA55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A55E9" w:rsidRPr="00FA55E9" w:rsidRDefault="00FA55E9" w:rsidP="00FA55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A55E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FA55E9" w:rsidRPr="00FA55E9" w:rsidRDefault="00FA55E9" w:rsidP="00FA55E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FA55E9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FA55E9" w:rsidRPr="00FA55E9" w:rsidRDefault="00FA55E9" w:rsidP="00FA55E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FA55E9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="009522B2" w:rsidRPr="009522B2">
        <w:rPr>
          <w:rFonts w:ascii="Times New Roman" w:eastAsia="Times New Roman" w:hAnsi="Times New Roman" w:cs="Times New Roman"/>
          <w:b/>
          <w:bCs/>
          <w:sz w:val="24"/>
          <w:szCs w:val="24"/>
        </w:rPr>
        <w:t>Управление учебно-воспитательной деятельностью в дополнительном образовании</w:t>
      </w:r>
      <w:r w:rsidRPr="00FA55E9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:rsidR="00FA55E9" w:rsidRPr="00FA55E9" w:rsidRDefault="00FA55E9" w:rsidP="00FA55E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55E9" w:rsidRPr="00FA55E9" w:rsidRDefault="00FA55E9" w:rsidP="00FA55E9">
      <w:pPr>
        <w:spacing w:after="0" w:line="36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FA55E9">
        <w:rPr>
          <w:rFonts w:ascii="Times New Roman" w:eastAsia="Times New Roman" w:hAnsi="Times New Roman" w:cs="Times New Roman"/>
          <w:sz w:val="24"/>
          <w:szCs w:val="24"/>
        </w:rPr>
        <w:t>Направление подготовки/специальность:  44.04.01  Педагогическое образование</w:t>
      </w:r>
    </w:p>
    <w:p w:rsidR="00FA55E9" w:rsidRPr="00FA55E9" w:rsidRDefault="00FA55E9" w:rsidP="00FA55E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55E9">
        <w:rPr>
          <w:rFonts w:ascii="Times New Roman" w:eastAsia="Times New Roman" w:hAnsi="Times New Roman" w:cs="Times New Roman"/>
          <w:sz w:val="24"/>
          <w:szCs w:val="24"/>
        </w:rPr>
        <w:t>Профиль/специализация «Управление в системе дополнительного образования детей»</w:t>
      </w:r>
    </w:p>
    <w:p w:rsidR="00FA55E9" w:rsidRPr="00FA55E9" w:rsidRDefault="00FA55E9" w:rsidP="00FA55E9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FA55E9">
        <w:rPr>
          <w:rFonts w:ascii="Times New Roman" w:eastAsia="Times New Roman" w:hAnsi="Times New Roman" w:cs="Times New Roman"/>
          <w:sz w:val="24"/>
          <w:szCs w:val="24"/>
        </w:rPr>
        <w:tab/>
      </w:r>
      <w:r w:rsidRPr="00FA55E9">
        <w:rPr>
          <w:rFonts w:ascii="Times New Roman" w:eastAsia="Times New Roman" w:hAnsi="Times New Roman" w:cs="Times New Roman"/>
          <w:sz w:val="24"/>
          <w:szCs w:val="24"/>
        </w:rPr>
        <w:tab/>
      </w:r>
      <w:r w:rsidRPr="00FA55E9">
        <w:rPr>
          <w:rFonts w:ascii="Times New Roman" w:eastAsia="Times New Roman" w:hAnsi="Times New Roman" w:cs="Times New Roman"/>
          <w:sz w:val="24"/>
          <w:szCs w:val="24"/>
        </w:rPr>
        <w:tab/>
      </w:r>
      <w:r w:rsidRPr="00FA55E9">
        <w:rPr>
          <w:rFonts w:ascii="Times New Roman" w:eastAsia="Times New Roman" w:hAnsi="Times New Roman" w:cs="Times New Roman"/>
          <w:sz w:val="24"/>
          <w:szCs w:val="24"/>
        </w:rPr>
        <w:tab/>
      </w:r>
      <w:r w:rsidRPr="00FA55E9">
        <w:rPr>
          <w:rFonts w:ascii="Times New Roman" w:eastAsia="Times New Roman" w:hAnsi="Times New Roman" w:cs="Times New Roman"/>
          <w:sz w:val="24"/>
          <w:szCs w:val="24"/>
        </w:rPr>
        <w:tab/>
      </w:r>
      <w:r w:rsidRPr="00FA55E9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FA55E9" w:rsidRPr="00FA55E9" w:rsidRDefault="00FA55E9" w:rsidP="00FA55E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55E9">
        <w:rPr>
          <w:rFonts w:ascii="Times New Roman" w:eastAsia="Times New Roman" w:hAnsi="Times New Roman" w:cs="Times New Roman"/>
          <w:sz w:val="24"/>
          <w:szCs w:val="24"/>
        </w:rPr>
        <w:t>Форма обучения – очная</w:t>
      </w:r>
    </w:p>
    <w:p w:rsidR="00FA55E9" w:rsidRPr="00FA55E9" w:rsidRDefault="00FA55E9" w:rsidP="00FA55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55E9">
        <w:rPr>
          <w:rFonts w:ascii="Times New Roman" w:eastAsia="Times New Roman" w:hAnsi="Times New Roman" w:cs="Times New Roman"/>
          <w:sz w:val="24"/>
          <w:szCs w:val="24"/>
        </w:rPr>
        <w:t xml:space="preserve">Трудоемкость дисциплины – </w:t>
      </w:r>
      <w:r w:rsidR="009522B2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FA55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A55E9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Pr="00FA55E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A55E9" w:rsidRPr="00FA55E9" w:rsidRDefault="00FA55E9" w:rsidP="00FA55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A55E9" w:rsidRPr="00FA55E9" w:rsidRDefault="00FA55E9" w:rsidP="00FA55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20"/>
        <w:gridCol w:w="2366"/>
      </w:tblGrid>
      <w:tr w:rsidR="00FA55E9" w:rsidRPr="00FA55E9" w:rsidTr="00FA55E9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5E9" w:rsidRPr="00FA55E9" w:rsidRDefault="00FA55E9" w:rsidP="00FA55E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55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5E9" w:rsidRPr="00FA55E9" w:rsidRDefault="00FA55E9" w:rsidP="00FA55E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55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FA55E9" w:rsidRPr="00FA55E9" w:rsidTr="00FA55E9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5E9" w:rsidRPr="00FA55E9" w:rsidRDefault="00FA55E9" w:rsidP="00FA55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5E9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5E9" w:rsidRPr="00FA55E9" w:rsidRDefault="009522B2" w:rsidP="00FA55E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</w:tr>
      <w:tr w:rsidR="00FA55E9" w:rsidRPr="00FA55E9" w:rsidTr="00FA55E9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5E9" w:rsidRPr="00FA55E9" w:rsidRDefault="00FA55E9" w:rsidP="00FA55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5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55E9" w:rsidRPr="00FA55E9" w:rsidRDefault="00FA55E9" w:rsidP="00FA55E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55E9" w:rsidRPr="00FA55E9" w:rsidTr="00FA55E9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5E9" w:rsidRPr="00FA55E9" w:rsidRDefault="00FA55E9" w:rsidP="00FA55E9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5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FA55E9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FA55E9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5E9" w:rsidRPr="00FA55E9" w:rsidRDefault="009522B2" w:rsidP="00FA55E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FA55E9" w:rsidRPr="00FA55E9" w:rsidTr="00FA55E9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5E9" w:rsidRPr="00FA55E9" w:rsidRDefault="00FA55E9" w:rsidP="00FA55E9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5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FA55E9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FA55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FA55E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FA55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5E9" w:rsidRPr="00FA55E9" w:rsidRDefault="00FA55E9" w:rsidP="00FA55E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5E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A55E9" w:rsidRPr="00FA55E9" w:rsidTr="00FA55E9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5E9" w:rsidRPr="00FA55E9" w:rsidRDefault="00FA55E9" w:rsidP="00FA55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5E9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5E9" w:rsidRPr="00FA55E9" w:rsidRDefault="009522B2" w:rsidP="00FA55E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FA55E9" w:rsidRPr="00FA55E9" w:rsidTr="00FA55E9">
        <w:trPr>
          <w:trHeight w:hRule="exact" w:val="624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5E9" w:rsidRPr="00FA55E9" w:rsidRDefault="00FA55E9" w:rsidP="00FA55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5E9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5E9" w:rsidRPr="00FA55E9" w:rsidRDefault="009522B2" w:rsidP="00FA55E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5E9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FA55E9" w:rsidRPr="00FA55E9">
              <w:rPr>
                <w:rFonts w:ascii="Times New Roman" w:eastAsia="Times New Roman" w:hAnsi="Times New Roman" w:cs="Times New Roman"/>
                <w:sz w:val="24"/>
                <w:szCs w:val="24"/>
              </w:rPr>
              <w:t>ачет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экзамен</w:t>
            </w:r>
          </w:p>
        </w:tc>
      </w:tr>
    </w:tbl>
    <w:p w:rsidR="00FA55E9" w:rsidRPr="00FA55E9" w:rsidRDefault="00FA55E9" w:rsidP="00FA55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A55E9" w:rsidRPr="00FA55E9" w:rsidRDefault="00FA55E9" w:rsidP="00FA55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A55E9" w:rsidRPr="00FA55E9" w:rsidRDefault="00FA55E9" w:rsidP="00FA55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A55E9" w:rsidRPr="00FA55E9" w:rsidRDefault="00FA55E9" w:rsidP="00FA55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FA55E9" w:rsidRPr="00FA55E9" w:rsidRDefault="00FA55E9" w:rsidP="00FA55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A55E9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FA55E9" w:rsidRPr="00FA55E9" w:rsidRDefault="00FA55E9" w:rsidP="00FA55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A55E9">
        <w:rPr>
          <w:rFonts w:ascii="Times New Roman" w:eastAsia="Times New Roman" w:hAnsi="Times New Roman" w:cs="Times New Roman"/>
          <w:sz w:val="24"/>
          <w:szCs w:val="24"/>
        </w:rPr>
        <w:t>2019 год</w:t>
      </w:r>
    </w:p>
    <w:p w:rsidR="00FA55E9" w:rsidRPr="00FA55E9" w:rsidRDefault="00FA55E9" w:rsidP="00FA55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5E9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FA55E9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дисциплины «</w:t>
      </w:r>
      <w:r w:rsidR="009522B2" w:rsidRPr="009522B2">
        <w:rPr>
          <w:rFonts w:ascii="Times New Roman" w:eastAsia="Times New Roman" w:hAnsi="Times New Roman" w:cs="Times New Roman"/>
          <w:i/>
          <w:sz w:val="24"/>
          <w:szCs w:val="24"/>
        </w:rPr>
        <w:t>Управление учебно-воспитательной деятельностью в дополнительном образовании</w:t>
      </w:r>
      <w:r w:rsidRPr="00FA55E9">
        <w:rPr>
          <w:rFonts w:ascii="Times New Roman" w:eastAsia="Times New Roman" w:hAnsi="Times New Roman" w:cs="Times New Roman"/>
          <w:sz w:val="24"/>
          <w:szCs w:val="24"/>
        </w:rPr>
        <w:t>» разработана на основе:</w:t>
      </w:r>
    </w:p>
    <w:p w:rsidR="00FA55E9" w:rsidRPr="00FA55E9" w:rsidRDefault="00FA55E9" w:rsidP="009522B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5E9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44.04.01  Педагогическое образование, </w:t>
      </w:r>
    </w:p>
    <w:p w:rsidR="00FA55E9" w:rsidRPr="00FA55E9" w:rsidRDefault="00FA55E9" w:rsidP="009522B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5E9">
        <w:rPr>
          <w:rFonts w:ascii="Times New Roman" w:eastAsia="Times New Roman" w:hAnsi="Times New Roman" w:cs="Times New Roman"/>
          <w:sz w:val="24"/>
          <w:szCs w:val="24"/>
        </w:rPr>
        <w:t>утв. 22.02.2018 г.;</w:t>
      </w:r>
    </w:p>
    <w:p w:rsidR="00FA55E9" w:rsidRPr="00FA55E9" w:rsidRDefault="00FA55E9" w:rsidP="009522B2">
      <w:pPr>
        <w:numPr>
          <w:ilvl w:val="0"/>
          <w:numId w:val="1"/>
        </w:numPr>
        <w:tabs>
          <w:tab w:val="left" w:pos="0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5E9">
        <w:rPr>
          <w:rFonts w:ascii="Times New Roman" w:eastAsia="Times New Roman" w:hAnsi="Times New Roman" w:cs="Times New Roman"/>
          <w:sz w:val="24"/>
          <w:szCs w:val="24"/>
        </w:rPr>
        <w:t>Профессионального стандарта «Педагог дополнительного образования детей и взрослых»,  утв. 05.05.2018 г.;</w:t>
      </w:r>
    </w:p>
    <w:p w:rsidR="00FA55E9" w:rsidRPr="00FA55E9" w:rsidRDefault="00FA55E9" w:rsidP="00FA55E9">
      <w:pPr>
        <w:tabs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17"/>
          <w:szCs w:val="17"/>
        </w:rPr>
      </w:pPr>
      <w:r w:rsidRPr="00FA55E9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FA55E9">
        <w:rPr>
          <w:rFonts w:ascii="Times New Roman" w:eastAsia="Times New Roman" w:hAnsi="Times New Roman" w:cs="Times New Roman"/>
          <w:sz w:val="24"/>
          <w:szCs w:val="24"/>
        </w:rPr>
        <w:tab/>
        <w:t>Учебного плана по направлению подготовки 44.04.01 Педагогическое образование</w:t>
      </w:r>
    </w:p>
    <w:p w:rsidR="00FA55E9" w:rsidRPr="00FA55E9" w:rsidRDefault="00FA55E9" w:rsidP="00FA55E9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5E9">
        <w:rPr>
          <w:rFonts w:ascii="Times New Roman" w:eastAsia="Times New Roman" w:hAnsi="Times New Roman" w:cs="Times New Roman"/>
          <w:sz w:val="24"/>
          <w:szCs w:val="24"/>
        </w:rPr>
        <w:t xml:space="preserve">Профиль/специализация  «Управление в системе дополнительного образования детей», </w:t>
      </w:r>
    </w:p>
    <w:p w:rsidR="00FA55E9" w:rsidRPr="00FA55E9" w:rsidRDefault="00FA55E9" w:rsidP="00FA55E9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5E9">
        <w:rPr>
          <w:rFonts w:ascii="Times New Roman" w:eastAsia="Times New Roman" w:hAnsi="Times New Roman" w:cs="Times New Roman"/>
          <w:sz w:val="24"/>
          <w:szCs w:val="24"/>
        </w:rPr>
        <w:t>утв. 22.02.2019 г.</w:t>
      </w:r>
    </w:p>
    <w:p w:rsidR="00FA55E9" w:rsidRPr="00FA55E9" w:rsidRDefault="00FA55E9" w:rsidP="00FA55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A55E9" w:rsidRPr="00FA55E9" w:rsidRDefault="00FA55E9" w:rsidP="00FA55E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A55E9" w:rsidRPr="00FA55E9" w:rsidRDefault="00FA55E9" w:rsidP="00FA55E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A55E9" w:rsidRPr="00FA55E9" w:rsidRDefault="00FA55E9" w:rsidP="00FA55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55E9">
        <w:rPr>
          <w:rFonts w:ascii="Times New Roman" w:eastAsia="Times New Roman" w:hAnsi="Times New Roman" w:cs="Times New Roman"/>
          <w:sz w:val="24"/>
        </w:rPr>
        <w:t>Программу состави</w:t>
      </w:r>
      <w:proofErr w:type="gramStart"/>
      <w:r w:rsidRPr="00FA55E9">
        <w:rPr>
          <w:rFonts w:ascii="Times New Roman" w:eastAsia="Times New Roman" w:hAnsi="Times New Roman" w:cs="Times New Roman"/>
          <w:sz w:val="24"/>
        </w:rPr>
        <w:t>л(</w:t>
      </w:r>
      <w:proofErr w:type="gramEnd"/>
      <w:r w:rsidRPr="00FA55E9">
        <w:rPr>
          <w:rFonts w:ascii="Times New Roman" w:eastAsia="Times New Roman" w:hAnsi="Times New Roman" w:cs="Times New Roman"/>
          <w:sz w:val="24"/>
        </w:rPr>
        <w:t xml:space="preserve">а) </w:t>
      </w:r>
      <w:r w:rsidR="009522B2">
        <w:rPr>
          <w:rFonts w:ascii="Times New Roman" w:eastAsia="Times New Roman" w:hAnsi="Times New Roman" w:cs="Times New Roman"/>
          <w:sz w:val="24"/>
        </w:rPr>
        <w:t>Чайкина Ж.В.</w:t>
      </w:r>
    </w:p>
    <w:p w:rsidR="00FA55E9" w:rsidRPr="00FA55E9" w:rsidRDefault="00FA55E9" w:rsidP="00FA55E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A55E9" w:rsidRPr="00FA55E9" w:rsidRDefault="00FA55E9" w:rsidP="00FA55E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A55E9" w:rsidRPr="00FA55E9" w:rsidRDefault="00FA55E9" w:rsidP="00FA55E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A55E9">
        <w:rPr>
          <w:rFonts w:ascii="Times New Roman" w:eastAsia="Times New Roman" w:hAnsi="Times New Roman" w:cs="Times New Roman"/>
          <w:sz w:val="24"/>
          <w:szCs w:val="24"/>
        </w:rPr>
        <w:t>Одобрена</w:t>
      </w:r>
      <w:proofErr w:type="gramEnd"/>
      <w:r w:rsidRPr="00FA55E9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7 от 20.02. 2019 г.)</w:t>
      </w:r>
    </w:p>
    <w:p w:rsidR="00637DF6" w:rsidRDefault="00D253CB">
      <w:pPr>
        <w:rPr>
          <w:sz w:val="0"/>
          <w:szCs w:val="0"/>
        </w:rPr>
      </w:pPr>
      <w:r>
        <w:br w:type="page"/>
      </w:r>
    </w:p>
    <w:p w:rsidR="00637DF6" w:rsidRPr="00A41282" w:rsidRDefault="00637DF6">
      <w:pPr>
        <w:rPr>
          <w:sz w:val="0"/>
          <w:szCs w:val="0"/>
        </w:rPr>
      </w:pPr>
    </w:p>
    <w:p w:rsidR="00637DF6" w:rsidRDefault="00637DF6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5"/>
        <w:gridCol w:w="8"/>
        <w:gridCol w:w="8"/>
        <w:gridCol w:w="8"/>
        <w:gridCol w:w="140"/>
        <w:gridCol w:w="27"/>
        <w:gridCol w:w="282"/>
        <w:gridCol w:w="37"/>
        <w:gridCol w:w="1402"/>
        <w:gridCol w:w="86"/>
        <w:gridCol w:w="1467"/>
        <w:gridCol w:w="62"/>
        <w:gridCol w:w="220"/>
        <w:gridCol w:w="18"/>
        <w:gridCol w:w="7"/>
        <w:gridCol w:w="650"/>
        <w:gridCol w:w="691"/>
        <w:gridCol w:w="1109"/>
        <w:gridCol w:w="629"/>
        <w:gridCol w:w="614"/>
        <w:gridCol w:w="676"/>
        <w:gridCol w:w="74"/>
        <w:gridCol w:w="316"/>
        <w:gridCol w:w="7"/>
        <w:gridCol w:w="52"/>
        <w:gridCol w:w="929"/>
      </w:tblGrid>
      <w:tr w:rsidR="00637DF6" w:rsidTr="00707D64">
        <w:trPr>
          <w:trHeight w:hRule="exact" w:val="416"/>
        </w:trPr>
        <w:tc>
          <w:tcPr>
            <w:tcW w:w="4502" w:type="dxa"/>
            <w:gridSpan w:val="13"/>
            <w:shd w:val="clear" w:color="C0C0C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44.04.01 СДОМ-18,19.plx</w:t>
            </w:r>
          </w:p>
        </w:tc>
        <w:tc>
          <w:tcPr>
            <w:tcW w:w="4791" w:type="dxa"/>
            <w:gridSpan w:val="11"/>
          </w:tcPr>
          <w:p w:rsidR="00637DF6" w:rsidRDefault="00637DF6"/>
        </w:tc>
        <w:tc>
          <w:tcPr>
            <w:tcW w:w="981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637DF6" w:rsidRPr="00FB1DAE" w:rsidTr="00A41282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637DF6" w:rsidRPr="00FB1DAE" w:rsidTr="00707D64">
        <w:trPr>
          <w:trHeight w:hRule="exact" w:val="50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 </w:t>
            </w:r>
            <w:proofErr w:type="spellStart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gramStart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:ф</w:t>
            </w:r>
            <w:proofErr w:type="gramEnd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ормирование</w:t>
            </w:r>
            <w:proofErr w:type="spellEnd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компетентной, социально активной, творческой личности в области управления учебно-воспитательной деятельностью в дополнительном образовании.</w:t>
            </w:r>
          </w:p>
        </w:tc>
      </w:tr>
      <w:tr w:rsidR="00637DF6" w:rsidTr="00707D64">
        <w:trPr>
          <w:trHeight w:hRule="exact" w:val="28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637DF6" w:rsidRPr="00FB1DAE" w:rsidTr="00707D64">
        <w:trPr>
          <w:trHeight w:hRule="exact" w:val="28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оознакомиться</w:t>
            </w:r>
            <w:proofErr w:type="spellEnd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 организацией </w:t>
            </w:r>
            <w:proofErr w:type="spellStart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</w:t>
            </w:r>
            <w:proofErr w:type="spellEnd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воспитательного процесса в дополнительном образовании;</w:t>
            </w:r>
          </w:p>
        </w:tc>
      </w:tr>
      <w:tr w:rsidR="00637DF6" w:rsidRPr="00FB1DAE" w:rsidTr="00707D64">
        <w:trPr>
          <w:trHeight w:hRule="exact" w:val="28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формировать представления о повышение качества дополнительного образования на современном этапе в РФ;</w:t>
            </w:r>
          </w:p>
        </w:tc>
      </w:tr>
      <w:tr w:rsidR="00637DF6" w:rsidRPr="00FB1DAE" w:rsidTr="00707D64">
        <w:trPr>
          <w:trHeight w:hRule="exact" w:val="50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развитие навыков использования нормативной </w:t>
            </w:r>
            <w:proofErr w:type="spellStart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документаии</w:t>
            </w:r>
            <w:proofErr w:type="spellEnd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организации учебно-воспитательного процесса в системе дополнительного образования детей.</w:t>
            </w:r>
          </w:p>
        </w:tc>
      </w:tr>
      <w:tr w:rsidR="00637DF6" w:rsidRPr="00FB1DAE" w:rsidTr="00707D64">
        <w:trPr>
          <w:trHeight w:hRule="exact" w:val="277"/>
        </w:trPr>
        <w:tc>
          <w:tcPr>
            <w:tcW w:w="771" w:type="dxa"/>
            <w:gridSpan w:val="3"/>
          </w:tcPr>
          <w:p w:rsidR="00637DF6" w:rsidRPr="00A41282" w:rsidRDefault="00637DF6"/>
        </w:tc>
        <w:tc>
          <w:tcPr>
            <w:tcW w:w="494" w:type="dxa"/>
            <w:gridSpan w:val="5"/>
          </w:tcPr>
          <w:p w:rsidR="00637DF6" w:rsidRPr="00A41282" w:rsidRDefault="00637DF6"/>
        </w:tc>
        <w:tc>
          <w:tcPr>
            <w:tcW w:w="1488" w:type="dxa"/>
            <w:gridSpan w:val="2"/>
          </w:tcPr>
          <w:p w:rsidR="00637DF6" w:rsidRPr="00A41282" w:rsidRDefault="00637DF6"/>
        </w:tc>
        <w:tc>
          <w:tcPr>
            <w:tcW w:w="1749" w:type="dxa"/>
            <w:gridSpan w:val="3"/>
          </w:tcPr>
          <w:p w:rsidR="00637DF6" w:rsidRPr="00A41282" w:rsidRDefault="00637DF6"/>
        </w:tc>
        <w:tc>
          <w:tcPr>
            <w:tcW w:w="4791" w:type="dxa"/>
            <w:gridSpan w:val="11"/>
          </w:tcPr>
          <w:p w:rsidR="00637DF6" w:rsidRPr="00A41282" w:rsidRDefault="00637DF6"/>
        </w:tc>
        <w:tc>
          <w:tcPr>
            <w:tcW w:w="981" w:type="dxa"/>
            <w:gridSpan w:val="2"/>
          </w:tcPr>
          <w:p w:rsidR="00637DF6" w:rsidRPr="00A41282" w:rsidRDefault="00637DF6"/>
        </w:tc>
      </w:tr>
      <w:tr w:rsidR="00637DF6" w:rsidRPr="00FB1DAE" w:rsidTr="00A41282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637DF6" w:rsidTr="00707D64">
        <w:trPr>
          <w:trHeight w:hRule="exact" w:val="277"/>
        </w:trPr>
        <w:tc>
          <w:tcPr>
            <w:tcW w:w="275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К.М.02</w:t>
            </w:r>
          </w:p>
        </w:tc>
      </w:tr>
      <w:tr w:rsidR="00637DF6" w:rsidRPr="00FB1DAE" w:rsidTr="00707D64">
        <w:trPr>
          <w:trHeight w:hRule="exact" w:val="27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637DF6" w:rsidRPr="00FB1DAE" w:rsidTr="00707D64">
        <w:trPr>
          <w:trHeight w:hRule="exact" w:val="279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внешкольной работы и дополнительного образования</w:t>
            </w:r>
          </w:p>
        </w:tc>
      </w:tr>
      <w:tr w:rsidR="00637DF6" w:rsidRPr="00FB1DAE" w:rsidTr="00707D64">
        <w:trPr>
          <w:trHeight w:hRule="exact" w:val="50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37DF6" w:rsidRPr="00FB1DAE" w:rsidTr="00707D64">
        <w:trPr>
          <w:trHeight w:hRule="exact" w:val="28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Методическая работа педагога дополнительного образования;</w:t>
            </w:r>
          </w:p>
        </w:tc>
      </w:tr>
      <w:tr w:rsidR="00637DF6" w:rsidTr="00707D64">
        <w:trPr>
          <w:trHeight w:hRule="exact" w:val="279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Правовое обеспечение дополнительного образования</w:t>
            </w:r>
          </w:p>
        </w:tc>
      </w:tr>
      <w:tr w:rsidR="00637DF6" w:rsidTr="00707D64">
        <w:trPr>
          <w:trHeight w:hRule="exact" w:val="277"/>
        </w:trPr>
        <w:tc>
          <w:tcPr>
            <w:tcW w:w="771" w:type="dxa"/>
            <w:gridSpan w:val="3"/>
          </w:tcPr>
          <w:p w:rsidR="00637DF6" w:rsidRDefault="00637DF6"/>
        </w:tc>
        <w:tc>
          <w:tcPr>
            <w:tcW w:w="494" w:type="dxa"/>
            <w:gridSpan w:val="5"/>
          </w:tcPr>
          <w:p w:rsidR="00637DF6" w:rsidRDefault="00637DF6"/>
        </w:tc>
        <w:tc>
          <w:tcPr>
            <w:tcW w:w="1488" w:type="dxa"/>
            <w:gridSpan w:val="2"/>
          </w:tcPr>
          <w:p w:rsidR="00637DF6" w:rsidRDefault="00637DF6"/>
        </w:tc>
        <w:tc>
          <w:tcPr>
            <w:tcW w:w="1749" w:type="dxa"/>
            <w:gridSpan w:val="3"/>
          </w:tcPr>
          <w:p w:rsidR="00637DF6" w:rsidRDefault="00637DF6"/>
        </w:tc>
        <w:tc>
          <w:tcPr>
            <w:tcW w:w="4791" w:type="dxa"/>
            <w:gridSpan w:val="11"/>
          </w:tcPr>
          <w:p w:rsidR="00637DF6" w:rsidRDefault="00637DF6"/>
        </w:tc>
        <w:tc>
          <w:tcPr>
            <w:tcW w:w="981" w:type="dxa"/>
            <w:gridSpan w:val="2"/>
          </w:tcPr>
          <w:p w:rsidR="00637DF6" w:rsidRDefault="00637DF6"/>
        </w:tc>
      </w:tr>
      <w:tr w:rsidR="00637DF6" w:rsidRPr="00FB1DAE" w:rsidTr="00A41282">
        <w:trPr>
          <w:trHeight w:hRule="exact" w:val="522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37DF6" w:rsidRPr="00FB1DAE" w:rsidTr="00A41282">
        <w:trPr>
          <w:trHeight w:hRule="exact" w:val="988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 w:rsidP="00A4128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ОПК-1: Способен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  <w:r w:rsidR="00A41282" w:rsidRPr="00A412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A41282" w:rsidRPr="00A41282" w:rsidRDefault="00A41282" w:rsidP="00A4128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b/>
                <w:sz w:val="19"/>
                <w:szCs w:val="19"/>
              </w:rPr>
              <w:t>ОПК-1.1. Проектирует профессиональную деятельность в соответствии с нормативно правовыми актами в сфере образования и нормами профессиональной этики</w:t>
            </w:r>
          </w:p>
        </w:tc>
      </w:tr>
      <w:tr w:rsidR="00637DF6" w:rsidTr="00A41282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37DF6" w:rsidRPr="00FB1DAE" w:rsidTr="00707D64">
        <w:trPr>
          <w:trHeight w:hRule="exact" w:val="478"/>
        </w:trPr>
        <w:tc>
          <w:tcPr>
            <w:tcW w:w="126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 нормативно-правовых документов, регулирующих деятельность учреждений дополнительного образования детей</w:t>
            </w:r>
          </w:p>
        </w:tc>
      </w:tr>
      <w:tr w:rsidR="00637DF6" w:rsidRPr="00FB1DAE" w:rsidTr="00707D64">
        <w:trPr>
          <w:trHeight w:hRule="exact" w:val="478"/>
        </w:trPr>
        <w:tc>
          <w:tcPr>
            <w:tcW w:w="126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 основных нормативно-правовых документов, регулирующих деятельность учреждений дополнительного образования детей</w:t>
            </w:r>
          </w:p>
        </w:tc>
      </w:tr>
      <w:tr w:rsidR="00637DF6" w:rsidRPr="00FB1DAE" w:rsidTr="00707D64">
        <w:trPr>
          <w:trHeight w:hRule="exact" w:val="478"/>
        </w:trPr>
        <w:tc>
          <w:tcPr>
            <w:tcW w:w="126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 некоторых нормативно-правовых документов, регулирующих деятельность учреждений дополнительного образования детей</w:t>
            </w:r>
          </w:p>
        </w:tc>
      </w:tr>
      <w:tr w:rsidR="00637DF6" w:rsidTr="00A41282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37DF6" w:rsidRPr="00FB1DAE" w:rsidTr="00707D64">
        <w:trPr>
          <w:trHeight w:hRule="exact" w:val="478"/>
        </w:trPr>
        <w:tc>
          <w:tcPr>
            <w:tcW w:w="126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использовать нормативно-правовые документы при проектировании образовательных программ дополнительного образования</w:t>
            </w:r>
          </w:p>
        </w:tc>
      </w:tr>
      <w:tr w:rsidR="00637DF6" w:rsidRPr="00FB1DAE" w:rsidTr="00707D64">
        <w:trPr>
          <w:trHeight w:hRule="exact" w:val="478"/>
        </w:trPr>
        <w:tc>
          <w:tcPr>
            <w:tcW w:w="126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нормативно-правовые документы при проектировании образовательных программ дополнительного образования</w:t>
            </w:r>
          </w:p>
        </w:tc>
      </w:tr>
      <w:tr w:rsidR="00637DF6" w:rsidRPr="00FB1DAE" w:rsidTr="00707D64">
        <w:trPr>
          <w:trHeight w:hRule="exact" w:val="478"/>
        </w:trPr>
        <w:tc>
          <w:tcPr>
            <w:tcW w:w="126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использовать нормативно-правовые документы при проектировании образовательных программ дополнительного образования</w:t>
            </w:r>
          </w:p>
        </w:tc>
      </w:tr>
      <w:tr w:rsidR="00637DF6" w:rsidTr="00A41282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37DF6" w:rsidRPr="00FB1DAE" w:rsidTr="00707D64">
        <w:trPr>
          <w:trHeight w:hRule="exact" w:val="478"/>
        </w:trPr>
        <w:tc>
          <w:tcPr>
            <w:tcW w:w="126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способностью оптимизировать профессиональную деятельность в соответс</w:t>
            </w:r>
            <w:r w:rsid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вии с нормативно- правовыми актами в сфере образования</w:t>
            </w:r>
            <w:r w:rsid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A41282"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нормами профессиональной этики</w:t>
            </w:r>
          </w:p>
        </w:tc>
      </w:tr>
      <w:tr w:rsidR="00637DF6" w:rsidRPr="00FB1DAE" w:rsidTr="00707D64">
        <w:trPr>
          <w:trHeight w:hRule="exact" w:val="478"/>
        </w:trPr>
        <w:tc>
          <w:tcPr>
            <w:tcW w:w="126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способностью оптимизировать профессиональную деятельность в соответс</w:t>
            </w:r>
            <w:r w:rsid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вии с нормативно-правовыми актами в сфере образования</w:t>
            </w:r>
            <w:r w:rsid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A41282"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нормами профессиональной этики</w:t>
            </w:r>
          </w:p>
        </w:tc>
      </w:tr>
      <w:tr w:rsidR="00637DF6" w:rsidRPr="00FB1DAE" w:rsidTr="00707D64">
        <w:trPr>
          <w:trHeight w:hRule="exact" w:val="478"/>
        </w:trPr>
        <w:tc>
          <w:tcPr>
            <w:tcW w:w="126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способностью оптимизировать профессиональную деятельность в соответс</w:t>
            </w:r>
            <w:r w:rsid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вии с нормативно- правовыми актами в сфере образования</w:t>
            </w:r>
            <w:r w:rsid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A41282"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нормами профессиональной этики</w:t>
            </w:r>
          </w:p>
        </w:tc>
      </w:tr>
      <w:tr w:rsidR="00A41282" w:rsidRPr="00FB1DAE" w:rsidTr="00A41282">
        <w:trPr>
          <w:trHeight w:hRule="exact" w:val="1028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282" w:rsidRDefault="00A41282" w:rsidP="00A41282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ОПК-1: Способен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A41282" w:rsidRPr="00A13AF0" w:rsidRDefault="00A41282" w:rsidP="00A41282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b/>
                <w:sz w:val="19"/>
                <w:szCs w:val="19"/>
              </w:rPr>
              <w:t>ОПК-1.2. Осуществляет выбор форм взаимодействия  со всеми участниками профессиональной деятельности на основе действующих нормативно правовых актов и норм профессиональной этики</w:t>
            </w:r>
          </w:p>
        </w:tc>
      </w:tr>
      <w:tr w:rsidR="00A41282" w:rsidTr="00A41282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282" w:rsidRDefault="00A41282" w:rsidP="00A4128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41282" w:rsidRPr="00FB1DAE" w:rsidTr="00707D64">
        <w:trPr>
          <w:trHeight w:hRule="exact" w:val="541"/>
        </w:trPr>
        <w:tc>
          <w:tcPr>
            <w:tcW w:w="126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282" w:rsidRDefault="00A41282" w:rsidP="00A412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282" w:rsidRPr="00A13AF0" w:rsidRDefault="00A41282" w:rsidP="00A4128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sz w:val="19"/>
                <w:szCs w:val="19"/>
              </w:rPr>
              <w:t>форм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ы</w:t>
            </w:r>
            <w:r w:rsidRPr="00A13AF0">
              <w:rPr>
                <w:rFonts w:ascii="Times New Roman" w:hAnsi="Times New Roman" w:cs="Times New Roman"/>
                <w:sz w:val="19"/>
                <w:szCs w:val="19"/>
              </w:rPr>
              <w:t xml:space="preserve"> взаимодействия  с участниками профессиональной деятельности на основе действующих нормативно правовых актов и норм профессиональной этики</w:t>
            </w:r>
          </w:p>
        </w:tc>
      </w:tr>
      <w:tr w:rsidR="00A41282" w:rsidRPr="00FB1DAE" w:rsidTr="00707D64">
        <w:trPr>
          <w:trHeight w:hRule="exact" w:val="563"/>
        </w:trPr>
        <w:tc>
          <w:tcPr>
            <w:tcW w:w="126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282" w:rsidRDefault="00A41282" w:rsidP="00A412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282" w:rsidRPr="00A13AF0" w:rsidRDefault="00A41282" w:rsidP="00A4128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основные </w:t>
            </w:r>
            <w:r w:rsidRPr="00A13AF0">
              <w:rPr>
                <w:rFonts w:ascii="Times New Roman" w:hAnsi="Times New Roman" w:cs="Times New Roman"/>
                <w:sz w:val="19"/>
                <w:szCs w:val="19"/>
              </w:rPr>
              <w:t>форм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ы</w:t>
            </w:r>
            <w:r w:rsidRPr="00A13AF0">
              <w:rPr>
                <w:rFonts w:ascii="Times New Roman" w:hAnsi="Times New Roman" w:cs="Times New Roman"/>
                <w:sz w:val="19"/>
                <w:szCs w:val="19"/>
              </w:rPr>
              <w:t xml:space="preserve"> взаимодействия  с участниками профессиональной деятельности на основе действующих нормативно правовых актов и норм профессиональной этики</w:t>
            </w:r>
          </w:p>
        </w:tc>
      </w:tr>
      <w:tr w:rsidR="00A41282" w:rsidRPr="00FB1DAE" w:rsidTr="00707D64">
        <w:trPr>
          <w:trHeight w:hRule="exact" w:val="478"/>
        </w:trPr>
        <w:tc>
          <w:tcPr>
            <w:tcW w:w="126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282" w:rsidRDefault="00A41282" w:rsidP="00A412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282" w:rsidRPr="00A13AF0" w:rsidRDefault="00A41282" w:rsidP="00A4128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некоторые </w:t>
            </w:r>
            <w:r w:rsidRPr="00A13AF0">
              <w:rPr>
                <w:rFonts w:ascii="Times New Roman" w:hAnsi="Times New Roman" w:cs="Times New Roman"/>
                <w:sz w:val="19"/>
                <w:szCs w:val="19"/>
              </w:rPr>
              <w:t>форм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ы</w:t>
            </w:r>
            <w:r w:rsidRPr="00A13AF0">
              <w:rPr>
                <w:rFonts w:ascii="Times New Roman" w:hAnsi="Times New Roman" w:cs="Times New Roman"/>
                <w:sz w:val="19"/>
                <w:szCs w:val="19"/>
              </w:rPr>
              <w:t xml:space="preserve"> взаимодействия  с участниками профессиональной деятельности на основе действующих нормативно правовых актов и норм профессиональной этики</w:t>
            </w:r>
          </w:p>
        </w:tc>
      </w:tr>
      <w:tr w:rsidR="00A41282" w:rsidTr="00A41282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282" w:rsidRDefault="00A41282" w:rsidP="00A4128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41282" w:rsidRPr="00FB1DAE" w:rsidTr="00707D64">
        <w:trPr>
          <w:trHeight w:hRule="exact" w:val="525"/>
        </w:trPr>
        <w:tc>
          <w:tcPr>
            <w:tcW w:w="126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282" w:rsidRDefault="00A41282" w:rsidP="00A412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1</w:t>
            </w:r>
          </w:p>
        </w:tc>
        <w:tc>
          <w:tcPr>
            <w:tcW w:w="90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282" w:rsidRPr="00EE0320" w:rsidRDefault="00A41282" w:rsidP="00A4128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E0320">
              <w:rPr>
                <w:rFonts w:ascii="Times New Roman" w:hAnsi="Times New Roman" w:cs="Times New Roman"/>
                <w:sz w:val="19"/>
                <w:szCs w:val="19"/>
              </w:rPr>
              <w:t>применять в профессиональной деятельности нормы профессиональной этики при выборе форм взаимодействия с участниками образовательных отношений</w:t>
            </w:r>
          </w:p>
        </w:tc>
      </w:tr>
      <w:tr w:rsidR="00A41282" w:rsidRPr="00FB1DAE" w:rsidTr="00707D64">
        <w:trPr>
          <w:trHeight w:hRule="exact" w:val="561"/>
        </w:trPr>
        <w:tc>
          <w:tcPr>
            <w:tcW w:w="126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282" w:rsidRDefault="00A41282" w:rsidP="00A412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282" w:rsidRPr="00EE0320" w:rsidRDefault="00A41282" w:rsidP="00A4128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E0320">
              <w:rPr>
                <w:rFonts w:ascii="Times New Roman" w:hAnsi="Times New Roman" w:cs="Times New Roman"/>
                <w:sz w:val="19"/>
                <w:szCs w:val="19"/>
              </w:rPr>
              <w:t xml:space="preserve">применять в профессиональной деятельности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основные </w:t>
            </w:r>
            <w:r w:rsidRPr="00EE0320">
              <w:rPr>
                <w:rFonts w:ascii="Times New Roman" w:hAnsi="Times New Roman" w:cs="Times New Roman"/>
                <w:sz w:val="19"/>
                <w:szCs w:val="19"/>
              </w:rPr>
              <w:t>нормы профессиональной этики при выборе форм взаимодействия с участниками образовательных отношений</w:t>
            </w:r>
          </w:p>
        </w:tc>
      </w:tr>
      <w:tr w:rsidR="00A41282" w:rsidRPr="00FB1DAE" w:rsidTr="00707D64">
        <w:trPr>
          <w:trHeight w:hRule="exact" w:val="478"/>
        </w:trPr>
        <w:tc>
          <w:tcPr>
            <w:tcW w:w="126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282" w:rsidRDefault="00A41282" w:rsidP="00A412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282" w:rsidRPr="00EE0320" w:rsidRDefault="00A41282" w:rsidP="00A4128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E0320">
              <w:rPr>
                <w:rFonts w:ascii="Times New Roman" w:hAnsi="Times New Roman" w:cs="Times New Roman"/>
                <w:sz w:val="19"/>
                <w:szCs w:val="19"/>
              </w:rPr>
              <w:t xml:space="preserve">применять в профессиональной деятельности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некоторые </w:t>
            </w:r>
            <w:r w:rsidRPr="00EE0320">
              <w:rPr>
                <w:rFonts w:ascii="Times New Roman" w:hAnsi="Times New Roman" w:cs="Times New Roman"/>
                <w:sz w:val="19"/>
                <w:szCs w:val="19"/>
              </w:rPr>
              <w:t>нормы профессиональной этики при выборе форм взаимодействия с участниками образовательных отношений</w:t>
            </w:r>
          </w:p>
        </w:tc>
      </w:tr>
      <w:tr w:rsidR="00A41282" w:rsidTr="00A41282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282" w:rsidRDefault="00A41282" w:rsidP="00A4128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41282" w:rsidRPr="00FB1DAE" w:rsidTr="00707D64">
        <w:trPr>
          <w:trHeight w:hRule="exact" w:val="478"/>
        </w:trPr>
        <w:tc>
          <w:tcPr>
            <w:tcW w:w="126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282" w:rsidRDefault="00A41282" w:rsidP="00A412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282" w:rsidRPr="00EE0320" w:rsidRDefault="00A41282" w:rsidP="00A4128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E0320">
              <w:rPr>
                <w:rFonts w:ascii="Times New Roman" w:hAnsi="Times New Roman" w:cs="Times New Roman"/>
                <w:sz w:val="19"/>
                <w:szCs w:val="19"/>
              </w:rPr>
              <w:t>способами выбора форм взаимодействия  со всеми участниками профессиональной деятельности на основе действующих нормативно правовых актов в сфере дополнительного образования детей</w:t>
            </w:r>
          </w:p>
        </w:tc>
      </w:tr>
      <w:tr w:rsidR="00A41282" w:rsidRPr="00FB1DAE" w:rsidTr="00707D64">
        <w:trPr>
          <w:trHeight w:hRule="exact" w:val="473"/>
        </w:trPr>
        <w:tc>
          <w:tcPr>
            <w:tcW w:w="126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282" w:rsidRDefault="00A41282" w:rsidP="00A412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282" w:rsidRPr="00EE0320" w:rsidRDefault="00A41282" w:rsidP="00A4128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основными </w:t>
            </w:r>
            <w:r w:rsidRPr="00EE0320">
              <w:rPr>
                <w:rFonts w:ascii="Times New Roman" w:hAnsi="Times New Roman" w:cs="Times New Roman"/>
                <w:sz w:val="19"/>
                <w:szCs w:val="19"/>
              </w:rPr>
              <w:t xml:space="preserve">способами выбора форм взаимодействия  со всеми участниками профессиональной деятельности на основе действующих нормативно правовых актов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в сфере дополнительного образования детей</w:t>
            </w:r>
          </w:p>
        </w:tc>
      </w:tr>
      <w:tr w:rsidR="00A41282" w:rsidRPr="00FB1DAE" w:rsidTr="00707D64">
        <w:trPr>
          <w:trHeight w:hRule="exact" w:val="423"/>
        </w:trPr>
        <w:tc>
          <w:tcPr>
            <w:tcW w:w="126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282" w:rsidRDefault="00A41282" w:rsidP="00A412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282" w:rsidRPr="00EE0320" w:rsidRDefault="00A41282" w:rsidP="00A4128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некоторыми </w:t>
            </w:r>
            <w:r w:rsidRPr="00EE0320">
              <w:rPr>
                <w:rFonts w:ascii="Times New Roman" w:hAnsi="Times New Roman" w:cs="Times New Roman"/>
                <w:sz w:val="19"/>
                <w:szCs w:val="19"/>
              </w:rPr>
              <w:t>способами выбора форм взаимодействия  со всеми участниками профессиональной деятельности на основе действующих нормативно правовых актов в сфере дополнительного образования детей</w:t>
            </w:r>
          </w:p>
        </w:tc>
      </w:tr>
      <w:tr w:rsidR="00A41282" w:rsidRPr="00FB1DAE" w:rsidTr="00A41282">
        <w:trPr>
          <w:trHeight w:hRule="exact" w:val="1028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282" w:rsidRDefault="00A41282" w:rsidP="00A41282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ОПК-1: Способен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A41282" w:rsidRPr="00A13AF0" w:rsidRDefault="00A41282" w:rsidP="00A41282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931C27">
              <w:rPr>
                <w:rFonts w:ascii="Times New Roman" w:hAnsi="Times New Roman" w:cs="Times New Roman"/>
                <w:b/>
                <w:sz w:val="19"/>
                <w:szCs w:val="19"/>
              </w:rPr>
              <w:t>ОПК-1.3. Разрабатывает предложения по оптимизации профессиональной деятельности в соответствии с нормативно правовыми актами в сфере образования и нормами профессиональной этики</w:t>
            </w:r>
          </w:p>
        </w:tc>
      </w:tr>
      <w:tr w:rsidR="00A41282" w:rsidTr="00A41282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282" w:rsidRDefault="00A41282" w:rsidP="00A4128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41282" w:rsidRPr="00FB1DAE" w:rsidTr="00707D64">
        <w:trPr>
          <w:trHeight w:hRule="exact" w:val="249"/>
        </w:trPr>
        <w:tc>
          <w:tcPr>
            <w:tcW w:w="126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282" w:rsidRDefault="00A41282" w:rsidP="00A412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282" w:rsidRPr="00A13AF0" w:rsidRDefault="00A41282" w:rsidP="00A4128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31C27">
              <w:rPr>
                <w:rFonts w:ascii="Times New Roman" w:hAnsi="Times New Roman" w:cs="Times New Roman"/>
                <w:sz w:val="19"/>
                <w:szCs w:val="19"/>
              </w:rPr>
              <w:t>нормативно правовы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е</w:t>
            </w:r>
            <w:r w:rsidRPr="00931C27">
              <w:rPr>
                <w:rFonts w:ascii="Times New Roman" w:hAnsi="Times New Roman" w:cs="Times New Roman"/>
                <w:sz w:val="19"/>
                <w:szCs w:val="19"/>
              </w:rPr>
              <w:t xml:space="preserve"> акт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ы </w:t>
            </w:r>
            <w:r w:rsidRPr="00931C27">
              <w:rPr>
                <w:rFonts w:ascii="Times New Roman" w:hAnsi="Times New Roman" w:cs="Times New Roman"/>
                <w:sz w:val="19"/>
                <w:szCs w:val="19"/>
              </w:rPr>
              <w:t>в сфере образования и норм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ы</w:t>
            </w:r>
            <w:r w:rsidRPr="00931C27">
              <w:rPr>
                <w:rFonts w:ascii="Times New Roman" w:hAnsi="Times New Roman" w:cs="Times New Roman"/>
                <w:sz w:val="19"/>
                <w:szCs w:val="19"/>
              </w:rPr>
              <w:t xml:space="preserve"> профессиональной этики</w:t>
            </w:r>
          </w:p>
        </w:tc>
      </w:tr>
      <w:tr w:rsidR="00A41282" w:rsidRPr="00FB1DAE" w:rsidTr="00707D64">
        <w:trPr>
          <w:trHeight w:hRule="exact" w:val="282"/>
        </w:trPr>
        <w:tc>
          <w:tcPr>
            <w:tcW w:w="126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282" w:rsidRDefault="00A41282" w:rsidP="00A412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282" w:rsidRPr="00A13AF0" w:rsidRDefault="00A41282" w:rsidP="00A4128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основные </w:t>
            </w:r>
            <w:r w:rsidRPr="00931C27">
              <w:rPr>
                <w:rFonts w:ascii="Times New Roman" w:hAnsi="Times New Roman" w:cs="Times New Roman"/>
                <w:sz w:val="19"/>
                <w:szCs w:val="19"/>
              </w:rPr>
              <w:t>нормативно правовы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е</w:t>
            </w:r>
            <w:r w:rsidRPr="00931C27">
              <w:rPr>
                <w:rFonts w:ascii="Times New Roman" w:hAnsi="Times New Roman" w:cs="Times New Roman"/>
                <w:sz w:val="19"/>
                <w:szCs w:val="19"/>
              </w:rPr>
              <w:t xml:space="preserve"> акт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ы </w:t>
            </w:r>
            <w:r w:rsidRPr="00931C27">
              <w:rPr>
                <w:rFonts w:ascii="Times New Roman" w:hAnsi="Times New Roman" w:cs="Times New Roman"/>
                <w:sz w:val="19"/>
                <w:szCs w:val="19"/>
              </w:rPr>
              <w:t>в сфере образования и норм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ы</w:t>
            </w:r>
            <w:r w:rsidRPr="00931C27">
              <w:rPr>
                <w:rFonts w:ascii="Times New Roman" w:hAnsi="Times New Roman" w:cs="Times New Roman"/>
                <w:sz w:val="19"/>
                <w:szCs w:val="19"/>
              </w:rPr>
              <w:t xml:space="preserve"> профессиональной этики</w:t>
            </w:r>
          </w:p>
        </w:tc>
      </w:tr>
      <w:tr w:rsidR="00A41282" w:rsidRPr="00FB1DAE" w:rsidTr="00707D64">
        <w:trPr>
          <w:trHeight w:hRule="exact" w:val="272"/>
        </w:trPr>
        <w:tc>
          <w:tcPr>
            <w:tcW w:w="126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282" w:rsidRDefault="00A41282" w:rsidP="00A412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282" w:rsidRPr="00A13AF0" w:rsidRDefault="00A41282" w:rsidP="00A4128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некоторые </w:t>
            </w:r>
            <w:r w:rsidRPr="00931C27">
              <w:rPr>
                <w:rFonts w:ascii="Times New Roman" w:hAnsi="Times New Roman" w:cs="Times New Roman"/>
                <w:sz w:val="19"/>
                <w:szCs w:val="19"/>
              </w:rPr>
              <w:t>нормативно правовы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е</w:t>
            </w:r>
            <w:r w:rsidRPr="00931C27">
              <w:rPr>
                <w:rFonts w:ascii="Times New Roman" w:hAnsi="Times New Roman" w:cs="Times New Roman"/>
                <w:sz w:val="19"/>
                <w:szCs w:val="19"/>
              </w:rPr>
              <w:t xml:space="preserve"> акт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ы </w:t>
            </w:r>
            <w:r w:rsidRPr="00931C27">
              <w:rPr>
                <w:rFonts w:ascii="Times New Roman" w:hAnsi="Times New Roman" w:cs="Times New Roman"/>
                <w:sz w:val="19"/>
                <w:szCs w:val="19"/>
              </w:rPr>
              <w:t>в сфере образования и норм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ы</w:t>
            </w:r>
            <w:r w:rsidRPr="00931C27">
              <w:rPr>
                <w:rFonts w:ascii="Times New Roman" w:hAnsi="Times New Roman" w:cs="Times New Roman"/>
                <w:sz w:val="19"/>
                <w:szCs w:val="19"/>
              </w:rPr>
              <w:t xml:space="preserve"> профессиональной этики</w:t>
            </w:r>
          </w:p>
        </w:tc>
      </w:tr>
      <w:tr w:rsidR="00A41282" w:rsidTr="00A41282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282" w:rsidRDefault="00A41282" w:rsidP="00A4128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41282" w:rsidRPr="00FB1DAE" w:rsidTr="00707D64">
        <w:trPr>
          <w:trHeight w:hRule="exact" w:val="525"/>
        </w:trPr>
        <w:tc>
          <w:tcPr>
            <w:tcW w:w="126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282" w:rsidRDefault="00A41282" w:rsidP="00A412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282" w:rsidRPr="00EE0320" w:rsidRDefault="00A41282" w:rsidP="00A4128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E0320">
              <w:rPr>
                <w:rFonts w:ascii="Times New Roman" w:hAnsi="Times New Roman" w:cs="Times New Roman"/>
                <w:sz w:val="19"/>
                <w:szCs w:val="19"/>
              </w:rPr>
              <w:t xml:space="preserve">применять в профессиональной деятельности нормы профессиональной этики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и </w:t>
            </w:r>
            <w:r w:rsidRPr="00931C27">
              <w:rPr>
                <w:rFonts w:ascii="Times New Roman" w:hAnsi="Times New Roman" w:cs="Times New Roman"/>
                <w:sz w:val="19"/>
                <w:szCs w:val="19"/>
              </w:rPr>
              <w:t>нормативно правовые акты в сфере образования</w:t>
            </w:r>
          </w:p>
        </w:tc>
      </w:tr>
      <w:tr w:rsidR="00A41282" w:rsidRPr="00FB1DAE" w:rsidTr="00707D64">
        <w:trPr>
          <w:trHeight w:hRule="exact" w:val="561"/>
        </w:trPr>
        <w:tc>
          <w:tcPr>
            <w:tcW w:w="126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282" w:rsidRDefault="00A41282" w:rsidP="00A412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282" w:rsidRPr="00EE0320" w:rsidRDefault="00A41282" w:rsidP="00A4128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E0320">
              <w:rPr>
                <w:rFonts w:ascii="Times New Roman" w:hAnsi="Times New Roman" w:cs="Times New Roman"/>
                <w:sz w:val="19"/>
                <w:szCs w:val="19"/>
              </w:rPr>
              <w:t xml:space="preserve">применять в профессиональной деятельности нормы профессиональной этики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и основные </w:t>
            </w:r>
            <w:r w:rsidRPr="00931C27">
              <w:rPr>
                <w:rFonts w:ascii="Times New Roman" w:hAnsi="Times New Roman" w:cs="Times New Roman"/>
                <w:sz w:val="19"/>
                <w:szCs w:val="19"/>
              </w:rPr>
              <w:t>нормативно правовые акты в сфере образования</w:t>
            </w:r>
          </w:p>
        </w:tc>
      </w:tr>
      <w:tr w:rsidR="00A41282" w:rsidRPr="00FB1DAE" w:rsidTr="00707D64">
        <w:trPr>
          <w:trHeight w:hRule="exact" w:val="478"/>
        </w:trPr>
        <w:tc>
          <w:tcPr>
            <w:tcW w:w="126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282" w:rsidRDefault="00A41282" w:rsidP="00A412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282" w:rsidRPr="00EE0320" w:rsidRDefault="00A41282" w:rsidP="00A4128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E0320">
              <w:rPr>
                <w:rFonts w:ascii="Times New Roman" w:hAnsi="Times New Roman" w:cs="Times New Roman"/>
                <w:sz w:val="19"/>
                <w:szCs w:val="19"/>
              </w:rPr>
              <w:t xml:space="preserve">применять в профессиональной деятельности нормы профессиональной этики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и некоторые </w:t>
            </w:r>
            <w:r w:rsidRPr="00931C27">
              <w:rPr>
                <w:rFonts w:ascii="Times New Roman" w:hAnsi="Times New Roman" w:cs="Times New Roman"/>
                <w:sz w:val="19"/>
                <w:szCs w:val="19"/>
              </w:rPr>
              <w:t>нормативно правовые акты в сфере образования</w:t>
            </w:r>
          </w:p>
        </w:tc>
      </w:tr>
      <w:tr w:rsidR="00A41282" w:rsidTr="00A41282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282" w:rsidRDefault="00A41282" w:rsidP="00A4128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41282" w:rsidRPr="00FB1DAE" w:rsidTr="00707D64">
        <w:trPr>
          <w:trHeight w:hRule="exact" w:val="478"/>
        </w:trPr>
        <w:tc>
          <w:tcPr>
            <w:tcW w:w="126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282" w:rsidRDefault="00A41282" w:rsidP="00A412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282" w:rsidRPr="00EE0320" w:rsidRDefault="00A41282" w:rsidP="00A4128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способностью р</w:t>
            </w:r>
            <w:r w:rsidRPr="00414133">
              <w:rPr>
                <w:rFonts w:ascii="Times New Roman" w:hAnsi="Times New Roman" w:cs="Times New Roman"/>
                <w:sz w:val="19"/>
                <w:szCs w:val="19"/>
              </w:rPr>
              <w:t>азрабатыват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ь</w:t>
            </w:r>
            <w:r w:rsidRPr="00414133">
              <w:rPr>
                <w:rFonts w:ascii="Times New Roman" w:hAnsi="Times New Roman" w:cs="Times New Roman"/>
                <w:sz w:val="19"/>
                <w:szCs w:val="19"/>
              </w:rPr>
              <w:t xml:space="preserve"> предложения по оптимизации профессиональной деятельности в соответствии с нормативно правовыми актами в сфере образования и нормами профессиональной этики</w:t>
            </w:r>
          </w:p>
        </w:tc>
      </w:tr>
      <w:tr w:rsidR="00A41282" w:rsidRPr="00FB1DAE" w:rsidTr="00707D64">
        <w:trPr>
          <w:trHeight w:hRule="exact" w:val="473"/>
        </w:trPr>
        <w:tc>
          <w:tcPr>
            <w:tcW w:w="126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282" w:rsidRDefault="00A41282" w:rsidP="00A412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282" w:rsidRPr="00EE0320" w:rsidRDefault="00A41282" w:rsidP="00A4128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способностью р</w:t>
            </w:r>
            <w:r w:rsidRPr="00414133">
              <w:rPr>
                <w:rFonts w:ascii="Times New Roman" w:hAnsi="Times New Roman" w:cs="Times New Roman"/>
                <w:sz w:val="19"/>
                <w:szCs w:val="19"/>
              </w:rPr>
              <w:t>азрабатыват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ь</w:t>
            </w:r>
            <w:r w:rsidRPr="00414133">
              <w:rPr>
                <w:rFonts w:ascii="Times New Roman" w:hAnsi="Times New Roman" w:cs="Times New Roman"/>
                <w:sz w:val="19"/>
                <w:szCs w:val="19"/>
              </w:rPr>
              <w:t xml:space="preserve"> предложения по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усовершенствованию</w:t>
            </w:r>
            <w:r w:rsidRPr="00414133">
              <w:rPr>
                <w:rFonts w:ascii="Times New Roman" w:hAnsi="Times New Roman" w:cs="Times New Roman"/>
                <w:sz w:val="19"/>
                <w:szCs w:val="19"/>
              </w:rPr>
              <w:t xml:space="preserve"> профессиональной деятельности в соответствии с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основными </w:t>
            </w:r>
            <w:r w:rsidRPr="00414133">
              <w:rPr>
                <w:rFonts w:ascii="Times New Roman" w:hAnsi="Times New Roman" w:cs="Times New Roman"/>
                <w:sz w:val="19"/>
                <w:szCs w:val="19"/>
              </w:rPr>
              <w:t>нормативно правовыми актами в сфере образования и нормами профессиональной этики</w:t>
            </w:r>
          </w:p>
        </w:tc>
      </w:tr>
      <w:tr w:rsidR="00A41282" w:rsidRPr="00FB1DAE" w:rsidTr="00707D64">
        <w:trPr>
          <w:trHeight w:hRule="exact" w:val="603"/>
        </w:trPr>
        <w:tc>
          <w:tcPr>
            <w:tcW w:w="126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282" w:rsidRDefault="00A41282" w:rsidP="00A412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282" w:rsidRPr="00EE0320" w:rsidRDefault="00A41282" w:rsidP="00A4128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способностью р</w:t>
            </w:r>
            <w:r w:rsidRPr="00414133">
              <w:rPr>
                <w:rFonts w:ascii="Times New Roman" w:hAnsi="Times New Roman" w:cs="Times New Roman"/>
                <w:sz w:val="19"/>
                <w:szCs w:val="19"/>
              </w:rPr>
              <w:t>азрабатыват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ь</w:t>
            </w:r>
            <w:r w:rsidRPr="00414133">
              <w:rPr>
                <w:rFonts w:ascii="Times New Roman" w:hAnsi="Times New Roman" w:cs="Times New Roman"/>
                <w:sz w:val="19"/>
                <w:szCs w:val="19"/>
              </w:rPr>
              <w:t xml:space="preserve"> предложения по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усовершенствованию</w:t>
            </w:r>
            <w:r w:rsidRPr="00414133">
              <w:rPr>
                <w:rFonts w:ascii="Times New Roman" w:hAnsi="Times New Roman" w:cs="Times New Roman"/>
                <w:sz w:val="19"/>
                <w:szCs w:val="19"/>
              </w:rPr>
              <w:t xml:space="preserve"> профессиональной деятельности в соответствии с нормативно правовыми актами в сфере образования и нормами профессиональной этики</w:t>
            </w:r>
          </w:p>
        </w:tc>
      </w:tr>
      <w:tr w:rsidR="00637DF6" w:rsidRPr="00FB1DAE" w:rsidTr="00A41282">
        <w:trPr>
          <w:trHeight w:hRule="exact" w:val="985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 w:rsidP="00A4128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ОПК-2: Способен проектировать основные и дополнительные образовательные программы и разрабатывать научно -методическое обеспечение их реализации</w:t>
            </w:r>
            <w:r w:rsidR="00A41282" w:rsidRPr="00A412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A41282" w:rsidRPr="00A41282" w:rsidRDefault="00A41282" w:rsidP="00A4128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b/>
                <w:sz w:val="19"/>
                <w:szCs w:val="19"/>
              </w:rPr>
              <w:t>ОПК.2.1. Демонстрирует знание логики научно-методического обеспечения реализации основных и дополнительных образовательных программ</w:t>
            </w:r>
          </w:p>
        </w:tc>
      </w:tr>
      <w:tr w:rsidR="00637DF6" w:rsidTr="00A41282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37DF6" w:rsidRPr="00FB1DAE" w:rsidTr="00707D64">
        <w:trPr>
          <w:trHeight w:hRule="exact" w:val="478"/>
        </w:trPr>
        <w:tc>
          <w:tcPr>
            <w:tcW w:w="126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нормативно-право</w:t>
            </w:r>
            <w:r w:rsid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ые требования к проектированию общеобразовательных программ дополнительного образования детей</w:t>
            </w:r>
          </w:p>
        </w:tc>
      </w:tr>
      <w:tr w:rsidR="00637DF6" w:rsidRPr="00FB1DAE" w:rsidTr="00707D64">
        <w:trPr>
          <w:trHeight w:hRule="exact" w:val="478"/>
        </w:trPr>
        <w:tc>
          <w:tcPr>
            <w:tcW w:w="126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нормативно-право</w:t>
            </w:r>
            <w:r w:rsid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ые требования к проектированию общеобразовательных программ дополнительного образования детей</w:t>
            </w:r>
          </w:p>
        </w:tc>
      </w:tr>
      <w:tr w:rsidR="00637DF6" w:rsidRPr="00FB1DAE" w:rsidTr="00707D64">
        <w:trPr>
          <w:trHeight w:hRule="exact" w:val="478"/>
        </w:trPr>
        <w:tc>
          <w:tcPr>
            <w:tcW w:w="126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нормативно-право</w:t>
            </w:r>
            <w:r w:rsid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ые требования к проектированию общеобразовательных программ дополнительного образования детей</w:t>
            </w:r>
          </w:p>
        </w:tc>
      </w:tr>
      <w:tr w:rsidR="00637DF6" w:rsidTr="00A41282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37DF6" w:rsidRPr="00FB1DAE" w:rsidTr="00707D64">
        <w:trPr>
          <w:trHeight w:hRule="exact" w:val="478"/>
        </w:trPr>
        <w:tc>
          <w:tcPr>
            <w:tcW w:w="126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 w:rsidP="00A41282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проектировать содержание общеобразовательных (общеразвивающих) программ дополнительного образования</w:t>
            </w:r>
          </w:p>
        </w:tc>
      </w:tr>
      <w:tr w:rsidR="00637DF6" w:rsidRPr="00FB1DAE" w:rsidTr="00707D64">
        <w:trPr>
          <w:trHeight w:hRule="exact" w:val="478"/>
        </w:trPr>
        <w:tc>
          <w:tcPr>
            <w:tcW w:w="126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 w:rsidP="00A41282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преимущественно самостоятельно проектировать содержание общеобразовательных (общеразвивающих) программ дополнительного образования</w:t>
            </w:r>
          </w:p>
        </w:tc>
      </w:tr>
      <w:tr w:rsidR="00637DF6" w:rsidRPr="00FB1DAE" w:rsidTr="00707D64">
        <w:trPr>
          <w:trHeight w:hRule="exact" w:val="473"/>
        </w:trPr>
        <w:tc>
          <w:tcPr>
            <w:tcW w:w="126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A41282" w:rsidP="00A4128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</w:t>
            </w:r>
            <w:r w:rsidR="00D253CB"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ровать содержание общеобразовательных (общеразвивающих) программ дополнительного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 при поддержке преподавателя</w:t>
            </w:r>
          </w:p>
        </w:tc>
      </w:tr>
      <w:tr w:rsidR="00637DF6" w:rsidTr="00A41282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37DF6" w:rsidRPr="00FB1DAE" w:rsidTr="00707D64">
        <w:trPr>
          <w:trHeight w:hRule="exact" w:val="478"/>
        </w:trPr>
        <w:tc>
          <w:tcPr>
            <w:tcW w:w="122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способами проектирования научно--методического обеспечения общеобразовательных (общеразвивающих) программ дополнительного образования</w:t>
            </w:r>
          </w:p>
        </w:tc>
      </w:tr>
      <w:tr w:rsidR="00637DF6" w:rsidRPr="00FB1DAE" w:rsidTr="00707D64">
        <w:trPr>
          <w:trHeight w:hRule="exact" w:val="478"/>
        </w:trPr>
        <w:tc>
          <w:tcPr>
            <w:tcW w:w="122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проектирования научно-методического обеспечения общеобразовательных (общеразвивающих) программ дополнительного образования</w:t>
            </w:r>
          </w:p>
        </w:tc>
      </w:tr>
      <w:tr w:rsidR="00637DF6" w:rsidRPr="00FB1DAE" w:rsidTr="00707D64">
        <w:trPr>
          <w:trHeight w:hRule="exact" w:val="478"/>
        </w:trPr>
        <w:tc>
          <w:tcPr>
            <w:tcW w:w="122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способами проектирования научно--методического обеспечения общеобразовательных (общеразвивающих) программ дополнительного образования</w:t>
            </w:r>
          </w:p>
        </w:tc>
      </w:tr>
      <w:tr w:rsidR="00637DF6" w:rsidRPr="00FB1DAE" w:rsidTr="00A41282">
        <w:trPr>
          <w:trHeight w:hRule="exact" w:val="416"/>
        </w:trPr>
        <w:tc>
          <w:tcPr>
            <w:tcW w:w="10274" w:type="dxa"/>
            <w:gridSpan w:val="26"/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обучающийся должен</w:t>
            </w:r>
          </w:p>
        </w:tc>
      </w:tr>
      <w:tr w:rsidR="00637DF6" w:rsidTr="00707D64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3.1</w:t>
            </w:r>
          </w:p>
        </w:tc>
        <w:tc>
          <w:tcPr>
            <w:tcW w:w="951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37DF6" w:rsidRPr="00FB1DAE" w:rsidTr="00707D64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1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этапы становления государственной системы дополнительного образования детей в нашей стране;</w:t>
            </w:r>
          </w:p>
        </w:tc>
      </w:tr>
      <w:tr w:rsidR="00637DF6" w:rsidRPr="00FB1DAE" w:rsidTr="00707D64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1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дополнительного образования детей как образовательной системы;</w:t>
            </w:r>
          </w:p>
        </w:tc>
      </w:tr>
      <w:tr w:rsidR="00637DF6" w:rsidRPr="00FB1DAE" w:rsidTr="00707D64">
        <w:trPr>
          <w:trHeight w:hRule="exact" w:val="50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1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 образовательных учреждений дополнительного образования детей, основные задачи и направления их деятельности;</w:t>
            </w:r>
          </w:p>
        </w:tc>
      </w:tr>
      <w:tr w:rsidR="00637DF6" w:rsidRPr="00FB1DAE" w:rsidTr="00707D64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1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нормативно-правовую </w:t>
            </w:r>
            <w:proofErr w:type="spellStart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докуменацию</w:t>
            </w:r>
            <w:proofErr w:type="spellEnd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системы дополнительного образования;</w:t>
            </w:r>
          </w:p>
        </w:tc>
      </w:tr>
      <w:tr w:rsidR="00637DF6" w:rsidRPr="00FB1DAE" w:rsidTr="00707D64">
        <w:trPr>
          <w:trHeight w:hRule="exact" w:val="50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1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образовательной деятельности детских объединений дополнительного образования, современные методики, используемые в их работе.</w:t>
            </w:r>
          </w:p>
        </w:tc>
      </w:tr>
      <w:tr w:rsidR="00637DF6" w:rsidTr="00707D64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1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37DF6" w:rsidRPr="00FB1DAE" w:rsidTr="00707D64">
        <w:trPr>
          <w:trHeight w:hRule="exact" w:val="50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1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ориентироваться в истории, направлениях, перспективах развития, организации дополнительного образования в России;</w:t>
            </w:r>
          </w:p>
        </w:tc>
      </w:tr>
      <w:tr w:rsidR="00637DF6" w:rsidRPr="00FB1DAE" w:rsidTr="00707D64">
        <w:trPr>
          <w:trHeight w:hRule="exact" w:val="50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1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нормативно-правовые документы, регламентирующие деятельность в системе дополнительного образования детей для разработки программно-методических материалов;</w:t>
            </w:r>
          </w:p>
        </w:tc>
      </w:tr>
      <w:tr w:rsidR="00637DF6" w:rsidRPr="00FB1DAE" w:rsidTr="00707D64">
        <w:trPr>
          <w:trHeight w:hRule="exact" w:val="50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1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и оценивать инновационные подходы к проектированию образовательных программ и научно- методического обеспечения их реализации;</w:t>
            </w:r>
          </w:p>
        </w:tc>
      </w:tr>
      <w:tr w:rsidR="00637DF6" w:rsidRPr="00FB1DAE" w:rsidTr="00707D64">
        <w:trPr>
          <w:trHeight w:hRule="exact" w:val="279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1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проектитровать</w:t>
            </w:r>
            <w:proofErr w:type="spellEnd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содержание общеобразовательных (общеразвивающих) программ дополнительного образования.</w:t>
            </w:r>
          </w:p>
        </w:tc>
      </w:tr>
      <w:tr w:rsidR="00637DF6" w:rsidTr="00707D64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37DF6" w:rsidRPr="00FB1DAE" w:rsidTr="00707D64">
        <w:trPr>
          <w:trHeight w:hRule="exact" w:val="50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проектирования образовательных целей и задач общеобразовательных (общеразвивающих) программ дополнительного образования детей;</w:t>
            </w:r>
          </w:p>
        </w:tc>
      </w:tr>
      <w:tr w:rsidR="00637DF6" w:rsidRPr="00FB1DAE" w:rsidTr="00707D64">
        <w:trPr>
          <w:trHeight w:hRule="exact" w:val="50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1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проектирования научно-методического обеспечения общеобразовательных (общеразвивающих) программ дополнительного образования</w:t>
            </w:r>
          </w:p>
        </w:tc>
      </w:tr>
      <w:tr w:rsidR="00637DF6" w:rsidRPr="00FB1DAE" w:rsidTr="00707D64">
        <w:trPr>
          <w:trHeight w:hRule="exact" w:val="50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1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организации взаимодействия с администрацией образовательного учреждения, педагогическим работниками, обучающимися на основе профессиональной этики.</w:t>
            </w:r>
          </w:p>
        </w:tc>
      </w:tr>
      <w:tr w:rsidR="00637DF6" w:rsidRPr="00FB1DAE" w:rsidTr="00707D64">
        <w:trPr>
          <w:trHeight w:hRule="exact" w:val="277"/>
        </w:trPr>
        <w:tc>
          <w:tcPr>
            <w:tcW w:w="755" w:type="dxa"/>
          </w:tcPr>
          <w:p w:rsidR="00637DF6" w:rsidRPr="00A41282" w:rsidRDefault="00637DF6"/>
        </w:tc>
        <w:tc>
          <w:tcPr>
            <w:tcW w:w="191" w:type="dxa"/>
            <w:gridSpan w:val="5"/>
          </w:tcPr>
          <w:p w:rsidR="00637DF6" w:rsidRPr="00A41282" w:rsidRDefault="00637DF6"/>
        </w:tc>
        <w:tc>
          <w:tcPr>
            <w:tcW w:w="282" w:type="dxa"/>
          </w:tcPr>
          <w:p w:rsidR="00637DF6" w:rsidRPr="00A41282" w:rsidRDefault="00637DF6"/>
        </w:tc>
        <w:tc>
          <w:tcPr>
            <w:tcW w:w="2992" w:type="dxa"/>
            <w:gridSpan w:val="4"/>
          </w:tcPr>
          <w:p w:rsidR="00637DF6" w:rsidRPr="00A41282" w:rsidRDefault="00637DF6"/>
        </w:tc>
        <w:tc>
          <w:tcPr>
            <w:tcW w:w="957" w:type="dxa"/>
            <w:gridSpan w:val="5"/>
          </w:tcPr>
          <w:p w:rsidR="00637DF6" w:rsidRPr="00A41282" w:rsidRDefault="00637DF6"/>
        </w:tc>
        <w:tc>
          <w:tcPr>
            <w:tcW w:w="691" w:type="dxa"/>
          </w:tcPr>
          <w:p w:rsidR="00637DF6" w:rsidRPr="00A41282" w:rsidRDefault="00637DF6"/>
        </w:tc>
        <w:tc>
          <w:tcPr>
            <w:tcW w:w="1109" w:type="dxa"/>
          </w:tcPr>
          <w:p w:rsidR="00637DF6" w:rsidRPr="00A41282" w:rsidRDefault="00637DF6"/>
        </w:tc>
        <w:tc>
          <w:tcPr>
            <w:tcW w:w="1243" w:type="dxa"/>
            <w:gridSpan w:val="2"/>
          </w:tcPr>
          <w:p w:rsidR="00637DF6" w:rsidRPr="00A41282" w:rsidRDefault="00637DF6"/>
        </w:tc>
        <w:tc>
          <w:tcPr>
            <w:tcW w:w="676" w:type="dxa"/>
          </w:tcPr>
          <w:p w:rsidR="00637DF6" w:rsidRPr="00A41282" w:rsidRDefault="00637DF6"/>
        </w:tc>
        <w:tc>
          <w:tcPr>
            <w:tcW w:w="397" w:type="dxa"/>
            <w:gridSpan w:val="3"/>
          </w:tcPr>
          <w:p w:rsidR="00637DF6" w:rsidRPr="00A41282" w:rsidRDefault="00637DF6"/>
        </w:tc>
        <w:tc>
          <w:tcPr>
            <w:tcW w:w="981" w:type="dxa"/>
            <w:gridSpan w:val="2"/>
          </w:tcPr>
          <w:p w:rsidR="00637DF6" w:rsidRPr="00A41282" w:rsidRDefault="00637DF6"/>
        </w:tc>
      </w:tr>
      <w:tr w:rsidR="00637DF6" w:rsidRPr="00FB1DAE" w:rsidTr="00A41282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637DF6" w:rsidTr="00707D64">
        <w:trPr>
          <w:trHeight w:hRule="exact" w:val="416"/>
        </w:trPr>
        <w:tc>
          <w:tcPr>
            <w:tcW w:w="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3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8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637DF6" w:rsidTr="00707D64">
        <w:trPr>
          <w:trHeight w:hRule="exact" w:val="1137"/>
        </w:trPr>
        <w:tc>
          <w:tcPr>
            <w:tcW w:w="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637DF6"/>
        </w:tc>
        <w:tc>
          <w:tcPr>
            <w:tcW w:w="33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Стратегия развития системы дополнительного образования на современном этапе в РФ.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Тенденции развития современного образования</w:t>
            </w:r>
          </w:p>
        </w:tc>
        <w:tc>
          <w:tcPr>
            <w:tcW w:w="8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637DF6"/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637DF6"/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637DF6"/>
        </w:tc>
        <w:tc>
          <w:tcPr>
            <w:tcW w:w="12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637DF6"/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637DF6"/>
        </w:tc>
        <w:tc>
          <w:tcPr>
            <w:tcW w:w="13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637DF6"/>
        </w:tc>
      </w:tr>
      <w:tr w:rsidR="00637DF6" w:rsidTr="00707D64">
        <w:trPr>
          <w:trHeight w:hRule="exact" w:val="697"/>
        </w:trPr>
        <w:tc>
          <w:tcPr>
            <w:tcW w:w="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3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Стратегия развития системы дополнительного образования /Лек/</w:t>
            </w:r>
          </w:p>
        </w:tc>
        <w:tc>
          <w:tcPr>
            <w:tcW w:w="8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</w:t>
            </w:r>
          </w:p>
        </w:tc>
        <w:tc>
          <w:tcPr>
            <w:tcW w:w="12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 Л2.4</w:t>
            </w:r>
          </w:p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637DF6"/>
        </w:tc>
      </w:tr>
      <w:tr w:rsidR="00637DF6" w:rsidTr="00707D64">
        <w:trPr>
          <w:trHeight w:hRule="exact" w:val="697"/>
        </w:trPr>
        <w:tc>
          <w:tcPr>
            <w:tcW w:w="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3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Дополнительное образование на современном этапе /</w:t>
            </w:r>
            <w:proofErr w:type="spellStart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</w:t>
            </w:r>
          </w:p>
        </w:tc>
        <w:tc>
          <w:tcPr>
            <w:tcW w:w="12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 Л2.4</w:t>
            </w:r>
          </w:p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637DF6"/>
        </w:tc>
      </w:tr>
      <w:tr w:rsidR="00637DF6" w:rsidTr="00707D64">
        <w:trPr>
          <w:trHeight w:hRule="exact" w:val="697"/>
        </w:trPr>
        <w:tc>
          <w:tcPr>
            <w:tcW w:w="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3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Тенденции развития современного образования /Ср/</w:t>
            </w:r>
          </w:p>
        </w:tc>
        <w:tc>
          <w:tcPr>
            <w:tcW w:w="8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</w:t>
            </w:r>
          </w:p>
        </w:tc>
        <w:tc>
          <w:tcPr>
            <w:tcW w:w="12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 Л2.4</w:t>
            </w:r>
          </w:p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637DF6"/>
        </w:tc>
      </w:tr>
      <w:tr w:rsidR="00637DF6" w:rsidRPr="00FB1DAE" w:rsidTr="00707D64">
        <w:trPr>
          <w:trHeight w:hRule="exact" w:val="697"/>
        </w:trPr>
        <w:tc>
          <w:tcPr>
            <w:tcW w:w="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637DF6"/>
        </w:tc>
        <w:tc>
          <w:tcPr>
            <w:tcW w:w="33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Нормативно -правовая база деятельности современной системы дополнительного образования детей</w:t>
            </w:r>
          </w:p>
        </w:tc>
        <w:tc>
          <w:tcPr>
            <w:tcW w:w="8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637DF6"/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637DF6"/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637DF6"/>
        </w:tc>
        <w:tc>
          <w:tcPr>
            <w:tcW w:w="12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637DF6"/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637DF6"/>
        </w:tc>
        <w:tc>
          <w:tcPr>
            <w:tcW w:w="13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637DF6"/>
        </w:tc>
      </w:tr>
      <w:tr w:rsidR="00637DF6" w:rsidTr="00707D64">
        <w:trPr>
          <w:trHeight w:hRule="exact" w:val="697"/>
        </w:trPr>
        <w:tc>
          <w:tcPr>
            <w:tcW w:w="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3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Нормативно-правовая база организации дополнительного образования /Лек/</w:t>
            </w:r>
          </w:p>
        </w:tc>
        <w:tc>
          <w:tcPr>
            <w:tcW w:w="8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</w:t>
            </w:r>
          </w:p>
        </w:tc>
        <w:tc>
          <w:tcPr>
            <w:tcW w:w="12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637DF6"/>
        </w:tc>
      </w:tr>
      <w:tr w:rsidR="00637DF6" w:rsidTr="00707D64">
        <w:trPr>
          <w:trHeight w:hRule="exact" w:val="478"/>
        </w:trPr>
        <w:tc>
          <w:tcPr>
            <w:tcW w:w="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3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Нормативно-правовые документы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</w:t>
            </w:r>
          </w:p>
        </w:tc>
        <w:tc>
          <w:tcPr>
            <w:tcW w:w="12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637DF6"/>
        </w:tc>
      </w:tr>
      <w:tr w:rsidR="00637DF6" w:rsidTr="00707D64">
        <w:trPr>
          <w:trHeight w:hRule="exact" w:val="478"/>
        </w:trPr>
        <w:tc>
          <w:tcPr>
            <w:tcW w:w="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3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Нормативно-правовые основания для его составления  /</w:t>
            </w:r>
            <w:proofErr w:type="gramStart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</w:t>
            </w:r>
          </w:p>
        </w:tc>
        <w:tc>
          <w:tcPr>
            <w:tcW w:w="12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637DF6"/>
        </w:tc>
      </w:tr>
      <w:tr w:rsidR="00637DF6" w:rsidRPr="00FB1DAE" w:rsidTr="00707D64">
        <w:trPr>
          <w:trHeight w:hRule="exact" w:val="697"/>
        </w:trPr>
        <w:tc>
          <w:tcPr>
            <w:tcW w:w="9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637DF6"/>
        </w:tc>
        <w:tc>
          <w:tcPr>
            <w:tcW w:w="33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Концептуальные подходы к организации дополнительного образования детей</w:t>
            </w:r>
          </w:p>
        </w:tc>
        <w:tc>
          <w:tcPr>
            <w:tcW w:w="8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637DF6"/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637DF6"/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637DF6"/>
        </w:tc>
        <w:tc>
          <w:tcPr>
            <w:tcW w:w="12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637DF6"/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637DF6"/>
        </w:tc>
        <w:tc>
          <w:tcPr>
            <w:tcW w:w="13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637DF6"/>
        </w:tc>
      </w:tr>
      <w:tr w:rsidR="00637DF6" w:rsidTr="00707D64">
        <w:trPr>
          <w:trHeight w:hRule="exact" w:val="697"/>
        </w:trPr>
        <w:tc>
          <w:tcPr>
            <w:tcW w:w="9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3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дополнительного образования детей /Лек/</w:t>
            </w:r>
          </w:p>
        </w:tc>
        <w:tc>
          <w:tcPr>
            <w:tcW w:w="8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</w:t>
            </w:r>
          </w:p>
        </w:tc>
        <w:tc>
          <w:tcPr>
            <w:tcW w:w="12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Л2.2</w:t>
            </w:r>
          </w:p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637DF6"/>
        </w:tc>
      </w:tr>
      <w:tr w:rsidR="00637DF6" w:rsidTr="00707D64">
        <w:trPr>
          <w:trHeight w:hRule="exact" w:val="478"/>
        </w:trPr>
        <w:tc>
          <w:tcPr>
            <w:tcW w:w="9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3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Результат реализации культурн</w:t>
            </w:r>
            <w:proofErr w:type="gramStart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досуговой функции УДОД  /</w:t>
            </w:r>
            <w:proofErr w:type="spellStart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</w:t>
            </w:r>
          </w:p>
        </w:tc>
        <w:tc>
          <w:tcPr>
            <w:tcW w:w="12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</w:t>
            </w:r>
          </w:p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637DF6"/>
        </w:tc>
      </w:tr>
      <w:tr w:rsidR="00637DF6" w:rsidTr="00707D64">
        <w:trPr>
          <w:trHeight w:hRule="exact" w:val="697"/>
        </w:trPr>
        <w:tc>
          <w:tcPr>
            <w:tcW w:w="9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3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Результаты управленческой деятельности в дополнительном образовании /Ср/</w:t>
            </w:r>
          </w:p>
        </w:tc>
        <w:tc>
          <w:tcPr>
            <w:tcW w:w="8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</w:t>
            </w:r>
          </w:p>
        </w:tc>
        <w:tc>
          <w:tcPr>
            <w:tcW w:w="12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Л2.2</w:t>
            </w:r>
          </w:p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637DF6"/>
        </w:tc>
      </w:tr>
      <w:tr w:rsidR="00637DF6" w:rsidTr="00707D64">
        <w:trPr>
          <w:trHeight w:hRule="exact" w:val="478"/>
        </w:trPr>
        <w:tc>
          <w:tcPr>
            <w:tcW w:w="9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3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8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</w:t>
            </w:r>
          </w:p>
        </w:tc>
        <w:tc>
          <w:tcPr>
            <w:tcW w:w="12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637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637DF6"/>
        </w:tc>
      </w:tr>
      <w:tr w:rsidR="00637DF6" w:rsidRPr="00FB1DAE" w:rsidTr="00707D64">
        <w:trPr>
          <w:trHeight w:hRule="exact" w:val="697"/>
        </w:trPr>
        <w:tc>
          <w:tcPr>
            <w:tcW w:w="9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637DF6"/>
        </w:tc>
        <w:tc>
          <w:tcPr>
            <w:tcW w:w="33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Структура и функции системы дополнительного образования</w:t>
            </w:r>
          </w:p>
        </w:tc>
        <w:tc>
          <w:tcPr>
            <w:tcW w:w="8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637DF6"/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637DF6"/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637DF6"/>
        </w:tc>
        <w:tc>
          <w:tcPr>
            <w:tcW w:w="12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637DF6"/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637DF6"/>
        </w:tc>
        <w:tc>
          <w:tcPr>
            <w:tcW w:w="13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637DF6"/>
        </w:tc>
      </w:tr>
      <w:tr w:rsidR="00637DF6" w:rsidTr="00707D64">
        <w:trPr>
          <w:trHeight w:hRule="exact" w:val="697"/>
        </w:trPr>
        <w:tc>
          <w:tcPr>
            <w:tcW w:w="9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3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Применяемые структуры и функции в системе дополнительного образования /Лек/</w:t>
            </w:r>
          </w:p>
        </w:tc>
        <w:tc>
          <w:tcPr>
            <w:tcW w:w="8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</w:t>
            </w:r>
          </w:p>
        </w:tc>
        <w:tc>
          <w:tcPr>
            <w:tcW w:w="12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</w:t>
            </w:r>
          </w:p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637DF6"/>
        </w:tc>
      </w:tr>
      <w:tr w:rsidR="00637DF6" w:rsidTr="00707D64">
        <w:trPr>
          <w:trHeight w:hRule="exact" w:val="697"/>
        </w:trPr>
        <w:tc>
          <w:tcPr>
            <w:tcW w:w="9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3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функции сотрудников дополнительного образования /</w:t>
            </w:r>
            <w:proofErr w:type="spellStart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</w:t>
            </w:r>
          </w:p>
        </w:tc>
        <w:tc>
          <w:tcPr>
            <w:tcW w:w="12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</w:t>
            </w:r>
          </w:p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637DF6"/>
        </w:tc>
      </w:tr>
      <w:tr w:rsidR="00637DF6" w:rsidTr="00707D64">
        <w:trPr>
          <w:trHeight w:hRule="exact" w:val="697"/>
        </w:trPr>
        <w:tc>
          <w:tcPr>
            <w:tcW w:w="9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3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 дополнительного образования в организациях дополнительного образования /Ср/</w:t>
            </w:r>
          </w:p>
        </w:tc>
        <w:tc>
          <w:tcPr>
            <w:tcW w:w="8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</w:t>
            </w:r>
          </w:p>
        </w:tc>
        <w:tc>
          <w:tcPr>
            <w:tcW w:w="12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</w:t>
            </w:r>
          </w:p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637DF6"/>
        </w:tc>
      </w:tr>
      <w:tr w:rsidR="00637DF6" w:rsidRPr="00FB1DAE" w:rsidTr="00707D64">
        <w:trPr>
          <w:trHeight w:hRule="exact" w:val="697"/>
        </w:trPr>
        <w:tc>
          <w:tcPr>
            <w:tcW w:w="9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637DF6"/>
        </w:tc>
        <w:tc>
          <w:tcPr>
            <w:tcW w:w="33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Формы и программно- методическое сопровождение дополнительного образования детей</w:t>
            </w:r>
          </w:p>
        </w:tc>
        <w:tc>
          <w:tcPr>
            <w:tcW w:w="8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637DF6"/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637DF6"/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637DF6"/>
        </w:tc>
        <w:tc>
          <w:tcPr>
            <w:tcW w:w="12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637DF6"/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637DF6"/>
        </w:tc>
        <w:tc>
          <w:tcPr>
            <w:tcW w:w="13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637DF6"/>
        </w:tc>
      </w:tr>
      <w:tr w:rsidR="00637DF6" w:rsidTr="00707D64">
        <w:trPr>
          <w:trHeight w:hRule="exact" w:val="697"/>
        </w:trPr>
        <w:tc>
          <w:tcPr>
            <w:tcW w:w="9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3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Программно-методическое сопровождение дополнительного </w:t>
            </w:r>
            <w:proofErr w:type="spellStart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оьразования</w:t>
            </w:r>
            <w:proofErr w:type="spellEnd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детей /Лек/</w:t>
            </w:r>
          </w:p>
        </w:tc>
        <w:tc>
          <w:tcPr>
            <w:tcW w:w="8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</w:t>
            </w:r>
          </w:p>
        </w:tc>
        <w:tc>
          <w:tcPr>
            <w:tcW w:w="12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637DF6"/>
        </w:tc>
      </w:tr>
      <w:tr w:rsidR="00637DF6" w:rsidTr="00707D64">
        <w:trPr>
          <w:trHeight w:hRule="exact" w:val="478"/>
        </w:trPr>
        <w:tc>
          <w:tcPr>
            <w:tcW w:w="9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3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 и виды программ дополнительного образования /</w:t>
            </w:r>
            <w:proofErr w:type="spellStart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</w:t>
            </w:r>
          </w:p>
        </w:tc>
        <w:tc>
          <w:tcPr>
            <w:tcW w:w="12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637DF6"/>
        </w:tc>
      </w:tr>
      <w:tr w:rsidR="00637DF6" w:rsidTr="00707D64">
        <w:trPr>
          <w:trHeight w:hRule="exact" w:val="697"/>
        </w:trPr>
        <w:tc>
          <w:tcPr>
            <w:tcW w:w="9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3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 общеобразовательной (общеразвивающей) программы дополнительного образования /Ср/</w:t>
            </w:r>
          </w:p>
        </w:tc>
        <w:tc>
          <w:tcPr>
            <w:tcW w:w="8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637DF6"/>
        </w:tc>
      </w:tr>
      <w:tr w:rsidR="00637DF6" w:rsidTr="00707D64">
        <w:trPr>
          <w:trHeight w:hRule="exact" w:val="478"/>
        </w:trPr>
        <w:tc>
          <w:tcPr>
            <w:tcW w:w="9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3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8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</w:t>
            </w:r>
          </w:p>
        </w:tc>
        <w:tc>
          <w:tcPr>
            <w:tcW w:w="12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637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637DF6"/>
        </w:tc>
      </w:tr>
      <w:tr w:rsidR="00637DF6" w:rsidTr="00707D64">
        <w:trPr>
          <w:trHeight w:hRule="exact" w:val="277"/>
        </w:trPr>
        <w:tc>
          <w:tcPr>
            <w:tcW w:w="919" w:type="dxa"/>
            <w:gridSpan w:val="5"/>
          </w:tcPr>
          <w:p w:rsidR="00637DF6" w:rsidRDefault="00637DF6"/>
        </w:tc>
        <w:tc>
          <w:tcPr>
            <w:tcW w:w="3363" w:type="dxa"/>
            <w:gridSpan w:val="7"/>
          </w:tcPr>
          <w:p w:rsidR="00637DF6" w:rsidRDefault="00637DF6"/>
        </w:tc>
        <w:tc>
          <w:tcPr>
            <w:tcW w:w="895" w:type="dxa"/>
            <w:gridSpan w:val="4"/>
          </w:tcPr>
          <w:p w:rsidR="00637DF6" w:rsidRDefault="00637DF6"/>
        </w:tc>
        <w:tc>
          <w:tcPr>
            <w:tcW w:w="691" w:type="dxa"/>
          </w:tcPr>
          <w:p w:rsidR="00637DF6" w:rsidRDefault="00637DF6"/>
        </w:tc>
        <w:tc>
          <w:tcPr>
            <w:tcW w:w="1109" w:type="dxa"/>
          </w:tcPr>
          <w:p w:rsidR="00637DF6" w:rsidRDefault="00637DF6"/>
        </w:tc>
        <w:tc>
          <w:tcPr>
            <w:tcW w:w="1243" w:type="dxa"/>
            <w:gridSpan w:val="2"/>
          </w:tcPr>
          <w:p w:rsidR="00637DF6" w:rsidRDefault="00637DF6"/>
        </w:tc>
        <w:tc>
          <w:tcPr>
            <w:tcW w:w="750" w:type="dxa"/>
            <w:gridSpan w:val="2"/>
          </w:tcPr>
          <w:p w:rsidR="00637DF6" w:rsidRDefault="00637DF6"/>
        </w:tc>
        <w:tc>
          <w:tcPr>
            <w:tcW w:w="375" w:type="dxa"/>
            <w:gridSpan w:val="3"/>
          </w:tcPr>
          <w:p w:rsidR="00637DF6" w:rsidRDefault="00637DF6"/>
        </w:tc>
        <w:tc>
          <w:tcPr>
            <w:tcW w:w="929" w:type="dxa"/>
          </w:tcPr>
          <w:p w:rsidR="00637DF6" w:rsidRDefault="00637DF6"/>
        </w:tc>
      </w:tr>
      <w:tr w:rsidR="00637DF6" w:rsidTr="00A41282">
        <w:trPr>
          <w:trHeight w:hRule="exact" w:val="416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37DF6" w:rsidTr="00A41282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A41282" w:rsidRPr="00A41282" w:rsidTr="00A41282">
        <w:trPr>
          <w:trHeight w:val="5570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282" w:rsidRPr="00A41282" w:rsidRDefault="00A41282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 (1 семестр)</w:t>
            </w:r>
          </w:p>
          <w:p w:rsidR="00A41282" w:rsidRPr="00A41282" w:rsidRDefault="00A41282">
            <w:pPr>
              <w:spacing w:after="0" w:line="240" w:lineRule="auto"/>
              <w:rPr>
                <w:sz w:val="19"/>
                <w:szCs w:val="19"/>
              </w:rPr>
            </w:pPr>
          </w:p>
          <w:p w:rsidR="00A41282" w:rsidRPr="00A41282" w:rsidRDefault="00A41282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Общая характеристика образовательных систем</w:t>
            </w:r>
          </w:p>
          <w:p w:rsidR="00A41282" w:rsidRPr="00A41282" w:rsidRDefault="00A41282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Характеристика управленческой деятельности</w:t>
            </w:r>
          </w:p>
          <w:p w:rsidR="00A41282" w:rsidRPr="00A41282" w:rsidRDefault="00A41282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Управление образовательным процессом</w:t>
            </w:r>
          </w:p>
          <w:p w:rsidR="00A41282" w:rsidRPr="00A41282" w:rsidRDefault="00A41282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Управление развитием воспитательной системы</w:t>
            </w:r>
          </w:p>
          <w:p w:rsidR="00A41282" w:rsidRPr="00A41282" w:rsidRDefault="00A41282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Управление учением как самоуправляемой системой</w:t>
            </w:r>
          </w:p>
          <w:p w:rsidR="00A41282" w:rsidRPr="00A41282" w:rsidRDefault="00A41282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Управление качеством образовательных систем</w:t>
            </w:r>
          </w:p>
          <w:p w:rsidR="00A41282" w:rsidRPr="00A41282" w:rsidRDefault="00A41282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Что такое педагогическая система</w:t>
            </w:r>
          </w:p>
          <w:p w:rsidR="00A41282" w:rsidRPr="00A41282" w:rsidRDefault="00A41282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В чем суть основных теорий управления персоналом?</w:t>
            </w:r>
          </w:p>
          <w:p w:rsidR="00A41282" w:rsidRPr="00A41282" w:rsidRDefault="00A41282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В чем суть традиционных и инновационных подходов к управлению человеческими ресурсами</w:t>
            </w:r>
          </w:p>
          <w:p w:rsidR="00A41282" w:rsidRPr="00A41282" w:rsidRDefault="00A41282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Рассказать об уровнях управления образовательным процессом</w:t>
            </w:r>
          </w:p>
          <w:p w:rsidR="00A41282" w:rsidRPr="00A41282" w:rsidRDefault="00A41282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Назовите способы и средства управления развитием воспитательной системы</w:t>
            </w:r>
          </w:p>
          <w:p w:rsidR="00A41282" w:rsidRPr="00A41282" w:rsidRDefault="00A41282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Экспериментальная программа дополнительного образования</w:t>
            </w:r>
          </w:p>
          <w:p w:rsidR="00A41282" w:rsidRPr="00A41282" w:rsidRDefault="00A41282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Социальная значимость дополнительных образовательных программ</w:t>
            </w:r>
          </w:p>
          <w:p w:rsidR="00A41282" w:rsidRPr="00A41282" w:rsidRDefault="00A41282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Межличностные отношения между педагогом и детьми в системе дополнительного</w:t>
            </w:r>
          </w:p>
          <w:p w:rsidR="00A41282" w:rsidRPr="00A41282" w:rsidRDefault="00A41282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Продолжительность занятия в учреждениях дополнительного образования детей</w:t>
            </w:r>
          </w:p>
          <w:p w:rsidR="00A41282" w:rsidRPr="00A41282" w:rsidRDefault="00A41282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Какие подходы к управлению учением вам известны</w:t>
            </w:r>
          </w:p>
          <w:p w:rsidR="00A41282" w:rsidRPr="00A41282" w:rsidRDefault="00A41282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В чем суть рефлексивного управления учением</w:t>
            </w:r>
          </w:p>
          <w:p w:rsidR="00A41282" w:rsidRPr="00A41282" w:rsidRDefault="00A41282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Что такое качество дополнительного образования</w:t>
            </w:r>
          </w:p>
          <w:p w:rsidR="00A41282" w:rsidRPr="00A41282" w:rsidRDefault="00A41282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Рассказать о критериях оценки качества образовательных систем</w:t>
            </w:r>
          </w:p>
          <w:p w:rsidR="00A41282" w:rsidRPr="00A41282" w:rsidRDefault="00A41282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Разработка и утверждение образовательных программ дополнительного образования детей</w:t>
            </w:r>
          </w:p>
          <w:p w:rsidR="00A41282" w:rsidRPr="00A41282" w:rsidRDefault="00A41282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Документ, формирующий содержание образования определенного уровня и целевой направленности</w:t>
            </w:r>
          </w:p>
          <w:p w:rsidR="00A41282" w:rsidRPr="00A41282" w:rsidRDefault="00A41282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Участниками образовательного процесса в учреждениях дополнительного образования</w:t>
            </w:r>
          </w:p>
          <w:p w:rsidR="00A41282" w:rsidRPr="00A41282" w:rsidRDefault="00A41282" w:rsidP="00A4128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Зона «актуального развития»</w:t>
            </w:r>
          </w:p>
        </w:tc>
      </w:tr>
      <w:tr w:rsidR="00637DF6" w:rsidTr="00A41282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637DF6" w:rsidRPr="00FB1DAE" w:rsidTr="00A41282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</w:t>
            </w:r>
          </w:p>
        </w:tc>
      </w:tr>
      <w:tr w:rsidR="00637DF6" w:rsidTr="00A41282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637DF6" w:rsidRPr="00FB1DAE" w:rsidTr="00A41282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Практико-ориентированные задания, реферат, тесты</w:t>
            </w:r>
          </w:p>
        </w:tc>
      </w:tr>
      <w:tr w:rsidR="00637DF6" w:rsidRPr="00FB1DAE" w:rsidTr="00707D64">
        <w:trPr>
          <w:trHeight w:hRule="exact" w:val="277"/>
        </w:trPr>
        <w:tc>
          <w:tcPr>
            <w:tcW w:w="763" w:type="dxa"/>
            <w:gridSpan w:val="2"/>
          </w:tcPr>
          <w:p w:rsidR="00637DF6" w:rsidRPr="00A41282" w:rsidRDefault="00637DF6"/>
        </w:tc>
        <w:tc>
          <w:tcPr>
            <w:tcW w:w="1904" w:type="dxa"/>
            <w:gridSpan w:val="7"/>
          </w:tcPr>
          <w:p w:rsidR="00637DF6" w:rsidRPr="00A41282" w:rsidRDefault="00637DF6"/>
        </w:tc>
        <w:tc>
          <w:tcPr>
            <w:tcW w:w="1853" w:type="dxa"/>
            <w:gridSpan w:val="5"/>
          </w:tcPr>
          <w:p w:rsidR="00637DF6" w:rsidRPr="00A41282" w:rsidRDefault="00637DF6"/>
        </w:tc>
        <w:tc>
          <w:tcPr>
            <w:tcW w:w="3086" w:type="dxa"/>
            <w:gridSpan w:val="5"/>
          </w:tcPr>
          <w:p w:rsidR="00637DF6" w:rsidRPr="00A41282" w:rsidRDefault="00637DF6"/>
        </w:tc>
        <w:tc>
          <w:tcPr>
            <w:tcW w:w="1680" w:type="dxa"/>
            <w:gridSpan w:val="4"/>
          </w:tcPr>
          <w:p w:rsidR="00637DF6" w:rsidRPr="00A41282" w:rsidRDefault="00637DF6"/>
        </w:tc>
        <w:tc>
          <w:tcPr>
            <w:tcW w:w="988" w:type="dxa"/>
            <w:gridSpan w:val="3"/>
          </w:tcPr>
          <w:p w:rsidR="00637DF6" w:rsidRPr="00A41282" w:rsidRDefault="00637DF6"/>
        </w:tc>
      </w:tr>
      <w:tr w:rsidR="00637DF6" w:rsidRPr="00FB1DAE" w:rsidTr="00A41282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637DF6" w:rsidTr="00A41282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637DF6" w:rsidTr="00A41282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637DF6" w:rsidTr="00707D64">
        <w:trPr>
          <w:trHeight w:hRule="exact" w:val="27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637DF6"/>
        </w:tc>
        <w:tc>
          <w:tcPr>
            <w:tcW w:w="190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3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37DF6" w:rsidRPr="00FA55E9" w:rsidTr="00707D64">
        <w:trPr>
          <w:trHeight w:hRule="exact" w:val="69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0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Приказчикова</w:t>
            </w:r>
            <w:proofErr w:type="spellEnd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В., Терентьева И. А., </w:t>
            </w:r>
            <w:proofErr w:type="spellStart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Черепова</w:t>
            </w:r>
            <w:proofErr w:type="spellEnd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С.</w:t>
            </w:r>
          </w:p>
        </w:tc>
        <w:tc>
          <w:tcPr>
            <w:tcW w:w="493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Государственно-правовое обеспечение образования в Российской Федерации: учебное пособие</w:t>
            </w:r>
          </w:p>
        </w:tc>
        <w:tc>
          <w:tcPr>
            <w:tcW w:w="26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FA55E9" w:rsidRDefault="00D253CB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r w:rsidRPr="00FA55E9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ОГУ</w:t>
            </w:r>
            <w:r w:rsidRPr="00FA55E9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2017, http://biblioclub.ru/index.php? page=</w:t>
            </w:r>
            <w:proofErr w:type="spellStart"/>
            <w:r w:rsidRPr="00FA55E9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FA55E9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=485484</w:t>
            </w:r>
          </w:p>
        </w:tc>
      </w:tr>
      <w:tr w:rsidR="00637DF6" w:rsidRPr="00FB1DAE" w:rsidTr="00707D64">
        <w:trPr>
          <w:trHeight w:hRule="exact" w:val="91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0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Исаева И. Ю.</w:t>
            </w:r>
          </w:p>
        </w:tc>
        <w:tc>
          <w:tcPr>
            <w:tcW w:w="493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Досуговая педагогика: учебное пособие</w:t>
            </w:r>
          </w:p>
        </w:tc>
        <w:tc>
          <w:tcPr>
            <w:tcW w:w="26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=54554</w:t>
            </w:r>
          </w:p>
        </w:tc>
      </w:tr>
      <w:tr w:rsidR="00637DF6" w:rsidRPr="00FB1DAE" w:rsidTr="00707D64">
        <w:trPr>
          <w:trHeight w:hRule="exact" w:val="91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0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493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проблемы педагогической науки и образования: учебное пособие для обучающихся в магистратуре</w:t>
            </w:r>
          </w:p>
        </w:tc>
        <w:tc>
          <w:tcPr>
            <w:tcW w:w="26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=493965</w:t>
            </w:r>
          </w:p>
        </w:tc>
      </w:tr>
      <w:tr w:rsidR="00637DF6" w:rsidTr="00A41282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637DF6" w:rsidTr="00707D64">
        <w:trPr>
          <w:trHeight w:hRule="exact" w:val="27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637DF6"/>
        </w:tc>
        <w:tc>
          <w:tcPr>
            <w:tcW w:w="190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3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37DF6" w:rsidRPr="00FB1DAE" w:rsidTr="00707D64">
        <w:trPr>
          <w:trHeight w:hRule="exact" w:val="91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0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493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Современный менеджмент в образовании: учебное пособие для обучающихся в магистратуре</w:t>
            </w:r>
          </w:p>
        </w:tc>
        <w:tc>
          <w:tcPr>
            <w:tcW w:w="26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=477497</w:t>
            </w:r>
          </w:p>
        </w:tc>
      </w:tr>
      <w:tr w:rsidR="00637DF6" w:rsidRPr="00FB1DAE" w:rsidTr="00707D64">
        <w:trPr>
          <w:trHeight w:hRule="exact" w:val="91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0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Нурлыгаянов</w:t>
            </w:r>
            <w:proofErr w:type="spellEnd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Н., Казанская В. Л., </w:t>
            </w:r>
            <w:proofErr w:type="spellStart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Руленкова</w:t>
            </w:r>
            <w:proofErr w:type="spellEnd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И.</w:t>
            </w:r>
          </w:p>
        </w:tc>
        <w:tc>
          <w:tcPr>
            <w:tcW w:w="493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 личностных универсальных учебных действий во внеурочное время: сборник учебно- методических работ</w:t>
            </w:r>
          </w:p>
        </w:tc>
        <w:tc>
          <w:tcPr>
            <w:tcW w:w="26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=437440</w:t>
            </w:r>
          </w:p>
        </w:tc>
      </w:tr>
      <w:tr w:rsidR="00637DF6" w:rsidRPr="00FB1DAE" w:rsidTr="00707D64">
        <w:trPr>
          <w:trHeight w:hRule="exact" w:val="91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0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493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Инновационные процессы в образовании и педагогическая </w:t>
            </w:r>
            <w:proofErr w:type="spellStart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инноватика</w:t>
            </w:r>
            <w:proofErr w:type="spellEnd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учебное пособие для обучающихся в магистратуре</w:t>
            </w:r>
          </w:p>
        </w:tc>
        <w:tc>
          <w:tcPr>
            <w:tcW w:w="26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=455509</w:t>
            </w:r>
          </w:p>
        </w:tc>
      </w:tr>
      <w:tr w:rsidR="00637DF6" w:rsidRPr="00FB1DAE" w:rsidTr="00707D64">
        <w:trPr>
          <w:trHeight w:hRule="exact" w:val="91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0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493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 образования: учебное пособие для обучающихся в магистратуре</w:t>
            </w:r>
          </w:p>
        </w:tc>
        <w:tc>
          <w:tcPr>
            <w:tcW w:w="26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=466613</w:t>
            </w:r>
          </w:p>
        </w:tc>
      </w:tr>
      <w:tr w:rsidR="00637DF6" w:rsidRPr="00FB1DAE" w:rsidTr="00A41282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637DF6" w:rsidRPr="00FB1DAE" w:rsidTr="00707D64">
        <w:trPr>
          <w:trHeight w:hRule="exact" w:val="91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Дополнительное образование детей: история и современность: учебное пособие для академического </w:t>
            </w:r>
            <w:proofErr w:type="spellStart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 ответственный редактор А. В. Золотарева. — 2-е изд., </w:t>
            </w:r>
            <w:proofErr w:type="spellStart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испр</w:t>
            </w:r>
            <w:proofErr w:type="spellEnd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и доп. — Москва</w:t>
            </w:r>
            <w:proofErr w:type="gramStart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Издательство </w:t>
            </w:r>
            <w:proofErr w:type="spellStart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2019. — 267 с. — (Университеты России).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978-5-534-06301-1. — Текст</w:t>
            </w:r>
            <w:proofErr w:type="gramStart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электронный // ЭБС </w:t>
            </w:r>
            <w:proofErr w:type="spellStart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[сайт].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bcode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/436482</w:t>
            </w:r>
          </w:p>
        </w:tc>
      </w:tr>
      <w:tr w:rsidR="00637DF6" w:rsidRPr="00FB1DAE" w:rsidTr="00707D64">
        <w:trPr>
          <w:trHeight w:hRule="exact" w:val="91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непрерывного профессионального развития кадров сферы дополнительного образования детей: учебное пособие / А. В. Золотарева [и др.]</w:t>
            </w:r>
            <w:proofErr w:type="gramStart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под научной редакцией А. В. </w:t>
            </w:r>
            <w:proofErr w:type="spellStart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Золотаревой</w:t>
            </w:r>
            <w:proofErr w:type="spellEnd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— 2-е изд., </w:t>
            </w:r>
            <w:proofErr w:type="spellStart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испр</w:t>
            </w:r>
            <w:proofErr w:type="spellEnd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и доп. — Москва : Издательство </w:t>
            </w:r>
            <w:proofErr w:type="spellStart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2019. — 239 с. — (Образовательный процесс).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978-5-534-09033-8. — Текст</w:t>
            </w:r>
            <w:proofErr w:type="gramStart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электронный // ЭБС </w:t>
            </w:r>
            <w:proofErr w:type="spellStart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[сайт].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bcode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/437273</w:t>
            </w:r>
          </w:p>
        </w:tc>
      </w:tr>
      <w:tr w:rsidR="00637DF6" w:rsidTr="00A41282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637DF6" w:rsidRPr="00FB1DAE" w:rsidTr="00707D64">
        <w:trPr>
          <w:trHeight w:hRule="exact" w:val="279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Табличный редактор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 компьютерная тестовая система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637DF6" w:rsidTr="00A41282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637DF6" w:rsidRPr="00FB1DAE" w:rsidTr="00707D64">
        <w:trPr>
          <w:trHeight w:hRule="exact" w:val="28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637DF6" w:rsidRPr="00FB1DAE" w:rsidTr="00707D64">
        <w:trPr>
          <w:trHeight w:hRule="exact" w:val="28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Научная электронная библиотека</w:t>
            </w:r>
          </w:p>
        </w:tc>
      </w:tr>
      <w:tr w:rsidR="00637DF6" w:rsidRPr="00FB1DAE" w:rsidTr="00707D64">
        <w:trPr>
          <w:trHeight w:hRule="exact" w:val="28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637DF6" w:rsidRPr="00FB1DAE" w:rsidTr="00707D64">
        <w:trPr>
          <w:trHeight w:hRule="exact" w:val="277"/>
        </w:trPr>
        <w:tc>
          <w:tcPr>
            <w:tcW w:w="763" w:type="dxa"/>
            <w:gridSpan w:val="2"/>
          </w:tcPr>
          <w:p w:rsidR="00637DF6" w:rsidRPr="00A41282" w:rsidRDefault="00637DF6"/>
        </w:tc>
        <w:tc>
          <w:tcPr>
            <w:tcW w:w="1904" w:type="dxa"/>
            <w:gridSpan w:val="7"/>
          </w:tcPr>
          <w:p w:rsidR="00637DF6" w:rsidRPr="00A41282" w:rsidRDefault="00637DF6"/>
        </w:tc>
        <w:tc>
          <w:tcPr>
            <w:tcW w:w="1853" w:type="dxa"/>
            <w:gridSpan w:val="5"/>
          </w:tcPr>
          <w:p w:rsidR="00637DF6" w:rsidRPr="00A41282" w:rsidRDefault="00637DF6"/>
        </w:tc>
        <w:tc>
          <w:tcPr>
            <w:tcW w:w="3086" w:type="dxa"/>
            <w:gridSpan w:val="5"/>
          </w:tcPr>
          <w:p w:rsidR="00637DF6" w:rsidRPr="00A41282" w:rsidRDefault="00637DF6"/>
        </w:tc>
        <w:tc>
          <w:tcPr>
            <w:tcW w:w="1680" w:type="dxa"/>
            <w:gridSpan w:val="4"/>
          </w:tcPr>
          <w:p w:rsidR="00637DF6" w:rsidRPr="00A41282" w:rsidRDefault="00637DF6"/>
        </w:tc>
        <w:tc>
          <w:tcPr>
            <w:tcW w:w="988" w:type="dxa"/>
            <w:gridSpan w:val="3"/>
          </w:tcPr>
          <w:p w:rsidR="00637DF6" w:rsidRPr="00A41282" w:rsidRDefault="00637DF6"/>
        </w:tc>
      </w:tr>
      <w:tr w:rsidR="00637DF6" w:rsidRPr="00FB1DAE" w:rsidTr="00A41282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637DF6" w:rsidRPr="00FB1DAE" w:rsidTr="00707D64">
        <w:trPr>
          <w:trHeight w:hRule="exact" w:val="946"/>
        </w:trPr>
        <w:tc>
          <w:tcPr>
            <w:tcW w:w="7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 w:rsidP="00707D64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наличие учебной аудитории для проведения лекционных и </w:t>
            </w:r>
            <w:r w:rsidR="00707D6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практических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видеотехникой для просмотра презентаций (средствами звуковоспроизведения, экраном и выходом в сеть Интернет).</w:t>
            </w:r>
          </w:p>
        </w:tc>
      </w:tr>
      <w:tr w:rsidR="00637DF6" w:rsidRPr="00FB1DAE" w:rsidTr="00707D64">
        <w:trPr>
          <w:trHeight w:hRule="exact" w:val="507"/>
        </w:trPr>
        <w:tc>
          <w:tcPr>
            <w:tcW w:w="7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тесты, методические пособия, раздаточный учебно-методический материал, электронные презентации.</w:t>
            </w:r>
          </w:p>
        </w:tc>
      </w:tr>
      <w:tr w:rsidR="00637DF6" w:rsidRPr="00FB1DAE" w:rsidTr="00707D64">
        <w:trPr>
          <w:trHeight w:hRule="exact" w:val="279"/>
        </w:trPr>
        <w:tc>
          <w:tcPr>
            <w:tcW w:w="7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Default="00D253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49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637DF6" w:rsidRPr="00FB1DAE" w:rsidTr="00707D64">
        <w:trPr>
          <w:trHeight w:hRule="exact" w:val="277"/>
        </w:trPr>
        <w:tc>
          <w:tcPr>
            <w:tcW w:w="779" w:type="dxa"/>
            <w:gridSpan w:val="4"/>
          </w:tcPr>
          <w:p w:rsidR="00637DF6" w:rsidRPr="00A41282" w:rsidRDefault="00637DF6"/>
        </w:tc>
        <w:tc>
          <w:tcPr>
            <w:tcW w:w="3748" w:type="dxa"/>
            <w:gridSpan w:val="11"/>
          </w:tcPr>
          <w:p w:rsidR="00637DF6" w:rsidRPr="00A41282" w:rsidRDefault="00637DF6"/>
        </w:tc>
        <w:tc>
          <w:tcPr>
            <w:tcW w:w="4759" w:type="dxa"/>
            <w:gridSpan w:val="8"/>
          </w:tcPr>
          <w:p w:rsidR="00637DF6" w:rsidRPr="00A41282" w:rsidRDefault="00637DF6"/>
        </w:tc>
        <w:tc>
          <w:tcPr>
            <w:tcW w:w="988" w:type="dxa"/>
            <w:gridSpan w:val="3"/>
          </w:tcPr>
          <w:p w:rsidR="00637DF6" w:rsidRPr="00A41282" w:rsidRDefault="00637DF6"/>
        </w:tc>
      </w:tr>
      <w:tr w:rsidR="00637DF6" w:rsidRPr="00FB1DAE" w:rsidTr="00A41282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637DF6" w:rsidRPr="00FB1DAE" w:rsidTr="00A41282">
        <w:trPr>
          <w:trHeight w:hRule="exact" w:val="113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637DF6" w:rsidRPr="00A41282" w:rsidRDefault="00637DF6">
            <w:pPr>
              <w:spacing w:after="0" w:line="240" w:lineRule="auto"/>
              <w:rPr>
                <w:sz w:val="19"/>
                <w:szCs w:val="19"/>
              </w:rPr>
            </w:pPr>
          </w:p>
          <w:p w:rsidR="00637DF6" w:rsidRPr="00A41282" w:rsidRDefault="00D253CB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637DF6" w:rsidRPr="00A41282" w:rsidRDefault="00637DF6"/>
    <w:sectPr w:rsidR="00637DF6" w:rsidRPr="00A4128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365652"/>
    <w:rsid w:val="00637DF6"/>
    <w:rsid w:val="00707D64"/>
    <w:rsid w:val="009522B2"/>
    <w:rsid w:val="00A41282"/>
    <w:rsid w:val="00D253CB"/>
    <w:rsid w:val="00D31453"/>
    <w:rsid w:val="00E209E2"/>
    <w:rsid w:val="00FA55E9"/>
    <w:rsid w:val="00FB1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55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55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55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55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9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2121</Words>
  <Characters>17194</Characters>
  <Application>Microsoft Office Word</Application>
  <DocSecurity>0</DocSecurity>
  <Lines>143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СДОМ-18,19_plx_Управление учебно-воспитательной деятельностью в дополнительном образовании_</vt:lpstr>
      <vt:lpstr>Лист1</vt:lpstr>
    </vt:vector>
  </TitlesOfParts>
  <Company/>
  <LinksUpToDate>false</LinksUpToDate>
  <CharactersWithSpaces>19277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СДОМ-18,19_plx_Управление учебно-воспитательной деятельностью в дополнительном образовании_</dc:title>
  <dc:creator>FastReport.NET</dc:creator>
  <cp:lastModifiedBy>Schevchenko, Sofiya</cp:lastModifiedBy>
  <cp:revision>3</cp:revision>
  <dcterms:created xsi:type="dcterms:W3CDTF">2021-06-30T10:50:00Z</dcterms:created>
  <dcterms:modified xsi:type="dcterms:W3CDTF">2021-06-30T10:51:00Z</dcterms:modified>
</cp:coreProperties>
</file>